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7D3" w:rsidRPr="009B3D52" w:rsidRDefault="001A5538" w:rsidP="009B3D52">
      <w:pPr>
        <w:jc w:val="center"/>
        <w:rPr>
          <w:b/>
          <w:sz w:val="28"/>
          <w:szCs w:val="28"/>
          <w:lang w:val="en-US"/>
        </w:rPr>
      </w:pPr>
      <w:r w:rsidRPr="009B3D52">
        <w:rPr>
          <w:b/>
          <w:sz w:val="28"/>
          <w:szCs w:val="28"/>
          <w:lang w:val="en-US"/>
        </w:rPr>
        <w:t>Report from international director Western-European AESS chapters on chapter chairs activities</w:t>
      </w:r>
    </w:p>
    <w:p w:rsidR="001A5538" w:rsidRDefault="001A5538">
      <w:pPr>
        <w:rPr>
          <w:lang w:val="en-US"/>
        </w:rPr>
      </w:pPr>
    </w:p>
    <w:p w:rsidR="001A5538" w:rsidRDefault="001A5538">
      <w:pPr>
        <w:rPr>
          <w:lang w:val="en-US"/>
        </w:rPr>
      </w:pPr>
    </w:p>
    <w:p w:rsidR="001A5538" w:rsidRDefault="00160683">
      <w:pPr>
        <w:rPr>
          <w:lang w:val="en-US"/>
        </w:rPr>
      </w:pPr>
      <w:r>
        <w:rPr>
          <w:lang w:val="en-US"/>
        </w:rPr>
        <w:t>14</w:t>
      </w:r>
      <w:r w:rsidR="001A5538">
        <w:rPr>
          <w:lang w:val="en-US"/>
        </w:rPr>
        <w:t xml:space="preserve"> September 2015</w:t>
      </w:r>
    </w:p>
    <w:p w:rsidR="001A5538" w:rsidRDefault="001A5538">
      <w:pPr>
        <w:rPr>
          <w:lang w:val="en-US"/>
        </w:rPr>
      </w:pPr>
      <w:r>
        <w:rPr>
          <w:lang w:val="en-US"/>
        </w:rPr>
        <w:t xml:space="preserve">Leo P. </w:t>
      </w:r>
      <w:proofErr w:type="spellStart"/>
      <w:r>
        <w:rPr>
          <w:lang w:val="en-US"/>
        </w:rPr>
        <w:t>Ligthart</w:t>
      </w:r>
      <w:proofErr w:type="spellEnd"/>
    </w:p>
    <w:p w:rsidR="00BC1CC6" w:rsidRDefault="00BC1CC6">
      <w:pPr>
        <w:rPr>
          <w:lang w:val="en-US"/>
        </w:rPr>
      </w:pPr>
      <w:r>
        <w:rPr>
          <w:lang w:val="en-US"/>
        </w:rPr>
        <w:t xml:space="preserve">Director Western-Europe of IEEE-AESS </w:t>
      </w:r>
    </w:p>
    <w:p w:rsidR="001A5538" w:rsidRDefault="001A5538">
      <w:pPr>
        <w:rPr>
          <w:lang w:val="en-US"/>
        </w:rPr>
      </w:pPr>
    </w:p>
    <w:p w:rsidR="001A5538" w:rsidRDefault="00390D8E">
      <w:pPr>
        <w:rPr>
          <w:lang w:val="en-US"/>
        </w:rPr>
      </w:pPr>
      <w:r>
        <w:rPr>
          <w:lang w:val="en-US"/>
        </w:rPr>
        <w:t xml:space="preserve">During the spring meeting 2015 </w:t>
      </w:r>
      <w:r w:rsidR="00BC1CC6">
        <w:rPr>
          <w:lang w:val="en-US"/>
        </w:rPr>
        <w:t xml:space="preserve">of the </w:t>
      </w:r>
      <w:proofErr w:type="spellStart"/>
      <w:r w:rsidR="00BC1CC6">
        <w:rPr>
          <w:lang w:val="en-US"/>
        </w:rPr>
        <w:t>BoG</w:t>
      </w:r>
      <w:proofErr w:type="spellEnd"/>
      <w:r w:rsidR="00BC1CC6">
        <w:rPr>
          <w:lang w:val="en-US"/>
        </w:rPr>
        <w:t xml:space="preserve"> IEEE-AESS </w:t>
      </w:r>
      <w:r>
        <w:rPr>
          <w:lang w:val="en-US"/>
        </w:rPr>
        <w:t xml:space="preserve">it was concluded that AESS chapters in Europe are not </w:t>
      </w:r>
      <w:proofErr w:type="gramStart"/>
      <w:r w:rsidR="00BC1CC6">
        <w:rPr>
          <w:lang w:val="en-US"/>
        </w:rPr>
        <w:t>so</w:t>
      </w:r>
      <w:proofErr w:type="gramEnd"/>
      <w:r w:rsidR="00BC1CC6">
        <w:rPr>
          <w:lang w:val="en-US"/>
        </w:rPr>
        <w:t xml:space="preserve"> </w:t>
      </w:r>
      <w:r>
        <w:rPr>
          <w:lang w:val="en-US"/>
        </w:rPr>
        <w:t xml:space="preserve">visible </w:t>
      </w:r>
      <w:r w:rsidR="00BC1CC6">
        <w:rPr>
          <w:lang w:val="en-US"/>
        </w:rPr>
        <w:t xml:space="preserve">as wanted </w:t>
      </w:r>
      <w:r>
        <w:rPr>
          <w:lang w:val="en-US"/>
        </w:rPr>
        <w:t xml:space="preserve">within AESS. Especially the smaller and medium small countries seldom show their activities. Therefore it was decided that the international director Western-European </w:t>
      </w:r>
      <w:r w:rsidR="00BC1CC6">
        <w:rPr>
          <w:lang w:val="en-US"/>
        </w:rPr>
        <w:t>of IEEE-</w:t>
      </w:r>
      <w:r>
        <w:rPr>
          <w:lang w:val="en-US"/>
        </w:rPr>
        <w:t xml:space="preserve">AESS should approach the chair holders and ask for their activities in </w:t>
      </w:r>
      <w:r w:rsidR="00BC1CC6">
        <w:rPr>
          <w:lang w:val="en-US"/>
        </w:rPr>
        <w:t>last and coming</w:t>
      </w:r>
      <w:r>
        <w:rPr>
          <w:lang w:val="en-US"/>
        </w:rPr>
        <w:t xml:space="preserve"> year.</w:t>
      </w:r>
    </w:p>
    <w:p w:rsidR="000A682B" w:rsidRDefault="000A682B">
      <w:pPr>
        <w:rPr>
          <w:lang w:val="en-US"/>
        </w:rPr>
      </w:pPr>
      <w:r>
        <w:rPr>
          <w:lang w:val="en-US"/>
        </w:rPr>
        <w:t xml:space="preserve">Because the AESS chapter activities in the big countries as Germany, Italy, France, Spain and UK </w:t>
      </w:r>
      <w:r w:rsidR="00BC1CC6">
        <w:rPr>
          <w:lang w:val="en-US"/>
        </w:rPr>
        <w:t xml:space="preserve">are better known in the </w:t>
      </w:r>
      <w:proofErr w:type="spellStart"/>
      <w:r w:rsidR="00BC1CC6">
        <w:rPr>
          <w:lang w:val="en-US"/>
        </w:rPr>
        <w:t>BoG</w:t>
      </w:r>
      <w:proofErr w:type="spellEnd"/>
      <w:r w:rsidR="00BC1CC6">
        <w:rPr>
          <w:lang w:val="en-US"/>
        </w:rPr>
        <w:t xml:space="preserve">, </w:t>
      </w:r>
      <w:r>
        <w:rPr>
          <w:lang w:val="en-US"/>
        </w:rPr>
        <w:t>I decided not to approach these chapters.</w:t>
      </w:r>
    </w:p>
    <w:p w:rsidR="000A682B" w:rsidRDefault="000A682B">
      <w:pPr>
        <w:rPr>
          <w:lang w:val="en-US"/>
        </w:rPr>
      </w:pPr>
    </w:p>
    <w:p w:rsidR="00390D8E" w:rsidRDefault="000A682B">
      <w:pPr>
        <w:rPr>
          <w:lang w:val="en-US"/>
        </w:rPr>
      </w:pPr>
      <w:r>
        <w:rPr>
          <w:lang w:val="en-US"/>
        </w:rPr>
        <w:t>C</w:t>
      </w:r>
      <w:r w:rsidR="00390D8E">
        <w:rPr>
          <w:lang w:val="en-US"/>
        </w:rPr>
        <w:t>hapter chairs activities in Europe have not yet been overviewed</w:t>
      </w:r>
      <w:r>
        <w:rPr>
          <w:lang w:val="en-US"/>
        </w:rPr>
        <w:t>.</w:t>
      </w:r>
      <w:r w:rsidR="00390D8E">
        <w:rPr>
          <w:lang w:val="en-US"/>
        </w:rPr>
        <w:t xml:space="preserve"> Based on the information I got from Judy Scharmann and Erik </w:t>
      </w:r>
      <w:proofErr w:type="spellStart"/>
      <w:r w:rsidR="00390D8E">
        <w:rPr>
          <w:lang w:val="en-US"/>
        </w:rPr>
        <w:t>Blasch</w:t>
      </w:r>
      <w:proofErr w:type="spellEnd"/>
      <w:r w:rsidR="00390D8E">
        <w:rPr>
          <w:lang w:val="en-US"/>
        </w:rPr>
        <w:t xml:space="preserve"> I came to the conclusion that first the AESS chapter chairs </w:t>
      </w:r>
      <w:r w:rsidR="00BC1CC6">
        <w:rPr>
          <w:lang w:val="en-US"/>
        </w:rPr>
        <w:t xml:space="preserve">in </w:t>
      </w:r>
      <w:r w:rsidR="00390D8E">
        <w:rPr>
          <w:lang w:val="en-US"/>
        </w:rPr>
        <w:t xml:space="preserve">medium/small countries should be approached.  </w:t>
      </w:r>
    </w:p>
    <w:p w:rsidR="000A682B" w:rsidRDefault="000A682B">
      <w:pPr>
        <w:rPr>
          <w:lang w:val="en-US"/>
        </w:rPr>
      </w:pPr>
      <w:r>
        <w:rPr>
          <w:lang w:val="en-US"/>
        </w:rPr>
        <w:t xml:space="preserve">I send out an email to </w:t>
      </w:r>
      <w:r w:rsidR="00BF5C89">
        <w:rPr>
          <w:lang w:val="en-US"/>
        </w:rPr>
        <w:t xml:space="preserve">14 European </w:t>
      </w:r>
      <w:r>
        <w:rPr>
          <w:lang w:val="en-US"/>
        </w:rPr>
        <w:t>AESS chapter</w:t>
      </w:r>
      <w:r w:rsidR="00BC1CC6">
        <w:rPr>
          <w:lang w:val="en-US"/>
        </w:rPr>
        <w:t xml:space="preserve"> (or section)</w:t>
      </w:r>
      <w:r>
        <w:rPr>
          <w:lang w:val="en-US"/>
        </w:rPr>
        <w:t xml:space="preserve"> chair holders: </w:t>
      </w:r>
    </w:p>
    <w:p w:rsidR="000A682B" w:rsidRDefault="000A682B">
      <w:pPr>
        <w:rPr>
          <w:lang w:val="en-US"/>
        </w:rPr>
      </w:pPr>
      <w:proofErr w:type="gramStart"/>
      <w:r>
        <w:rPr>
          <w:lang w:val="en-US"/>
        </w:rPr>
        <w:t>Switzerland, Sweden, Slovenia, Servia, Macedonia, Finland</w:t>
      </w:r>
      <w:r w:rsidR="00BC1CC6">
        <w:rPr>
          <w:lang w:val="en-US"/>
        </w:rPr>
        <w:t>,</w:t>
      </w:r>
      <w:r>
        <w:rPr>
          <w:lang w:val="en-US"/>
        </w:rPr>
        <w:t xml:space="preserve"> Estonia, Denmark, Ukraine, Romania, Bulgaria, </w:t>
      </w:r>
      <w:proofErr w:type="spellStart"/>
      <w:r>
        <w:rPr>
          <w:lang w:val="en-US"/>
        </w:rPr>
        <w:t>Ceskolovenska</w:t>
      </w:r>
      <w:proofErr w:type="spellEnd"/>
      <w:r>
        <w:rPr>
          <w:lang w:val="en-US"/>
        </w:rPr>
        <w:t>, Poland and Benelux.</w:t>
      </w:r>
      <w:proofErr w:type="gramEnd"/>
    </w:p>
    <w:p w:rsidR="000A682B" w:rsidRDefault="000A682B">
      <w:pPr>
        <w:rPr>
          <w:lang w:val="en-US"/>
        </w:rPr>
      </w:pPr>
    </w:p>
    <w:p w:rsidR="00BF5C89" w:rsidRDefault="000A682B">
      <w:pPr>
        <w:rPr>
          <w:lang w:val="en-US"/>
        </w:rPr>
      </w:pPr>
      <w:r>
        <w:rPr>
          <w:lang w:val="en-US"/>
        </w:rPr>
        <w:t xml:space="preserve">Unfortunately, not all chapter chairs responded </w:t>
      </w:r>
      <w:r w:rsidR="00BC1CC6">
        <w:rPr>
          <w:lang w:val="en-US"/>
        </w:rPr>
        <w:t xml:space="preserve">even </w:t>
      </w:r>
      <w:r>
        <w:rPr>
          <w:lang w:val="en-US"/>
        </w:rPr>
        <w:t xml:space="preserve">after I sent a reminder. </w:t>
      </w:r>
      <w:r w:rsidR="00BF5C89">
        <w:rPr>
          <w:lang w:val="en-US"/>
        </w:rPr>
        <w:t>3 C</w:t>
      </w:r>
      <w:r>
        <w:rPr>
          <w:lang w:val="en-US"/>
        </w:rPr>
        <w:t>ountries did not res</w:t>
      </w:r>
      <w:r w:rsidR="00BF5C89">
        <w:rPr>
          <w:lang w:val="en-US"/>
        </w:rPr>
        <w:t>pond</w:t>
      </w:r>
      <w:r w:rsidR="000D6131">
        <w:rPr>
          <w:lang w:val="en-US"/>
        </w:rPr>
        <w:t>: Romania, Bulgaria</w:t>
      </w:r>
      <w:r>
        <w:rPr>
          <w:lang w:val="en-US"/>
        </w:rPr>
        <w:t xml:space="preserve"> </w:t>
      </w:r>
      <w:r w:rsidR="000D6131">
        <w:rPr>
          <w:lang w:val="en-US"/>
        </w:rPr>
        <w:t>and Poland</w:t>
      </w:r>
      <w:r>
        <w:rPr>
          <w:lang w:val="en-US"/>
        </w:rPr>
        <w:t xml:space="preserve">. </w:t>
      </w:r>
      <w:r w:rsidR="00BC1CC6">
        <w:rPr>
          <w:lang w:val="en-US"/>
        </w:rPr>
        <w:t xml:space="preserve">I am not </w:t>
      </w:r>
      <w:r>
        <w:rPr>
          <w:lang w:val="en-US"/>
        </w:rPr>
        <w:t xml:space="preserve">sure if the correct </w:t>
      </w:r>
      <w:r w:rsidR="00BF5C89">
        <w:rPr>
          <w:lang w:val="en-US"/>
        </w:rPr>
        <w:t xml:space="preserve">persons were </w:t>
      </w:r>
      <w:r>
        <w:rPr>
          <w:lang w:val="en-US"/>
        </w:rPr>
        <w:t>address</w:t>
      </w:r>
      <w:r w:rsidR="00BF5C89">
        <w:rPr>
          <w:lang w:val="en-US"/>
        </w:rPr>
        <w:t>ed. We have to find out.</w:t>
      </w:r>
    </w:p>
    <w:p w:rsidR="0067743C" w:rsidRDefault="00BF5C89">
      <w:pPr>
        <w:rPr>
          <w:lang w:val="en-US"/>
        </w:rPr>
      </w:pPr>
      <w:r>
        <w:rPr>
          <w:lang w:val="en-US"/>
        </w:rPr>
        <w:t xml:space="preserve">From </w:t>
      </w:r>
      <w:r w:rsidR="008C6CF4">
        <w:rPr>
          <w:lang w:val="en-US"/>
        </w:rPr>
        <w:t>4</w:t>
      </w:r>
      <w:r>
        <w:rPr>
          <w:lang w:val="en-US"/>
        </w:rPr>
        <w:t xml:space="preserve"> countries I received the message that there is no AESS section and </w:t>
      </w:r>
      <w:r w:rsidR="00BC1CC6">
        <w:rPr>
          <w:lang w:val="en-US"/>
        </w:rPr>
        <w:t>there are no</w:t>
      </w:r>
      <w:r>
        <w:rPr>
          <w:lang w:val="en-US"/>
        </w:rPr>
        <w:t xml:space="preserve"> AESS activities. Those countries are Servia, Macedonia, Finland</w:t>
      </w:r>
      <w:r w:rsidR="009E1214">
        <w:rPr>
          <w:lang w:val="en-US"/>
        </w:rPr>
        <w:t>,</w:t>
      </w:r>
      <w:r>
        <w:rPr>
          <w:lang w:val="en-US"/>
        </w:rPr>
        <w:t xml:space="preserve"> and </w:t>
      </w:r>
      <w:proofErr w:type="spellStart"/>
      <w:r>
        <w:rPr>
          <w:lang w:val="en-US"/>
        </w:rPr>
        <w:t>Ceskolovenska</w:t>
      </w:r>
      <w:proofErr w:type="spellEnd"/>
      <w:r>
        <w:rPr>
          <w:lang w:val="en-US"/>
        </w:rPr>
        <w:t xml:space="preserve">. </w:t>
      </w:r>
      <w:r w:rsidR="000D6131">
        <w:rPr>
          <w:lang w:val="en-US"/>
        </w:rPr>
        <w:t>As</w:t>
      </w:r>
      <w:r>
        <w:rPr>
          <w:lang w:val="en-US"/>
        </w:rPr>
        <w:t xml:space="preserve"> </w:t>
      </w:r>
      <w:r w:rsidR="00662316">
        <w:rPr>
          <w:lang w:val="en-US"/>
        </w:rPr>
        <w:t xml:space="preserve">main reason </w:t>
      </w:r>
      <w:r w:rsidR="000D6131">
        <w:rPr>
          <w:lang w:val="en-US"/>
        </w:rPr>
        <w:t>is given that</w:t>
      </w:r>
      <w:r>
        <w:rPr>
          <w:lang w:val="en-US"/>
        </w:rPr>
        <w:t xml:space="preserve"> there is no critical mass for establishing a</w:t>
      </w:r>
      <w:r w:rsidR="00662316">
        <w:rPr>
          <w:lang w:val="en-US"/>
        </w:rPr>
        <w:t>n</w:t>
      </w:r>
      <w:r>
        <w:rPr>
          <w:lang w:val="en-US"/>
        </w:rPr>
        <w:t xml:space="preserve"> AESS chapter.</w:t>
      </w:r>
      <w:r w:rsidR="000D6131">
        <w:rPr>
          <w:lang w:val="en-US"/>
        </w:rPr>
        <w:t xml:space="preserve"> Below I give the received reports from Switzerland, Benelux, Sweden, Slovenia and Ukraine. After a 3</w:t>
      </w:r>
      <w:r w:rsidR="000D6131" w:rsidRPr="000D6131">
        <w:rPr>
          <w:vertAlign w:val="superscript"/>
          <w:lang w:val="en-US"/>
        </w:rPr>
        <w:t>rd</w:t>
      </w:r>
      <w:r w:rsidR="000D6131">
        <w:rPr>
          <w:lang w:val="en-US"/>
        </w:rPr>
        <w:t xml:space="preserve"> reminder I received the message that Denmark will submit their report. However, until now nothing was received.  </w:t>
      </w:r>
    </w:p>
    <w:p w:rsidR="00BF5C89" w:rsidRDefault="0067743C">
      <w:pPr>
        <w:rPr>
          <w:lang w:val="en-US"/>
        </w:rPr>
      </w:pPr>
      <w:r>
        <w:rPr>
          <w:lang w:val="en-US"/>
        </w:rPr>
        <w:t>At the end of</w:t>
      </w:r>
      <w:r w:rsidR="000D6131">
        <w:rPr>
          <w:lang w:val="en-US"/>
        </w:rPr>
        <w:t xml:space="preserve"> my report I give you the list of contact persons, email addresses, country and status remarks.</w:t>
      </w:r>
    </w:p>
    <w:p w:rsidR="00662316" w:rsidRDefault="00662316">
      <w:pPr>
        <w:rPr>
          <w:lang w:val="en-US"/>
        </w:rPr>
      </w:pPr>
    </w:p>
    <w:p w:rsidR="00E538F4" w:rsidRPr="00E538F4" w:rsidRDefault="00E538F4">
      <w:pPr>
        <w:rPr>
          <w:b/>
          <w:lang w:val="en-US"/>
        </w:rPr>
      </w:pPr>
      <w:r w:rsidRPr="00E538F4">
        <w:rPr>
          <w:b/>
          <w:lang w:val="en-US"/>
        </w:rPr>
        <w:t>AESS chapter activities in Switzerland</w:t>
      </w:r>
    </w:p>
    <w:p w:rsidR="00E538F4" w:rsidRDefault="00E538F4">
      <w:pPr>
        <w:rPr>
          <w:lang w:val="en-US"/>
        </w:rPr>
      </w:pPr>
      <w:r>
        <w:rPr>
          <w:lang w:val="en-US"/>
        </w:rPr>
        <w:t xml:space="preserve">Report by Heinz </w:t>
      </w:r>
      <w:proofErr w:type="spellStart"/>
      <w:r>
        <w:rPr>
          <w:lang w:val="en-US"/>
        </w:rPr>
        <w:t>Wipf</w:t>
      </w:r>
      <w:proofErr w:type="spellEnd"/>
    </w:p>
    <w:p w:rsidR="00E538F4" w:rsidRDefault="00E538F4">
      <w:pPr>
        <w:rPr>
          <w:lang w:val="en-US"/>
        </w:rPr>
      </w:pPr>
    </w:p>
    <w:p w:rsidR="00E538F4" w:rsidRPr="00E538F4" w:rsidRDefault="00E538F4" w:rsidP="00E538F4">
      <w:pPr>
        <w:rPr>
          <w:lang w:val="en-US"/>
        </w:rPr>
      </w:pPr>
      <w:r>
        <w:rPr>
          <w:rFonts w:eastAsia="Times New Roman" w:cs="Times New Roman"/>
          <w:lang w:val="en-US"/>
        </w:rPr>
        <w:t xml:space="preserve">All my activities since the foundation are listed without exception in the </w:t>
      </w:r>
      <w:proofErr w:type="spellStart"/>
      <w:r>
        <w:rPr>
          <w:rFonts w:eastAsia="Times New Roman" w:cs="Times New Roman"/>
          <w:lang w:val="en-US"/>
        </w:rPr>
        <w:t>vtool</w:t>
      </w:r>
      <w:proofErr w:type="spellEnd"/>
      <w:r>
        <w:rPr>
          <w:rFonts w:eastAsia="Times New Roman" w:cs="Times New Roman"/>
          <w:lang w:val="en-US"/>
        </w:rPr>
        <w:t xml:space="preserve"> of the IEEE.</w:t>
      </w:r>
      <w:r>
        <w:rPr>
          <w:rFonts w:eastAsia="Times New Roman" w:cs="Times New Roman"/>
          <w:lang w:val="en-US"/>
        </w:rPr>
        <w:br/>
        <w:t>For 2016 we have the same activities foreseen that is 2</w:t>
      </w:r>
      <w:proofErr w:type="gramStart"/>
      <w:r>
        <w:rPr>
          <w:rFonts w:eastAsia="Times New Roman" w:cs="Times New Roman"/>
          <w:lang w:val="en-US"/>
        </w:rPr>
        <w:t>..3</w:t>
      </w:r>
      <w:proofErr w:type="gramEnd"/>
      <w:r>
        <w:rPr>
          <w:rFonts w:eastAsia="Times New Roman" w:cs="Times New Roman"/>
          <w:lang w:val="en-US"/>
        </w:rPr>
        <w:t xml:space="preserve"> lectures, in addition we plan to cooperate with the new German chapter.</w:t>
      </w:r>
      <w:r>
        <w:rPr>
          <w:rFonts w:eastAsia="Times New Roman" w:cs="Times New Roman"/>
          <w:lang w:val="en-US"/>
        </w:rPr>
        <w:br/>
        <w:t>I am still expecting a Region 8 meeting for the AES. If I remember well Hugh Griffiths had mentioned such an idea.</w:t>
      </w:r>
    </w:p>
    <w:p w:rsidR="00E538F4" w:rsidRPr="00E538F4" w:rsidRDefault="00E538F4">
      <w:pPr>
        <w:rPr>
          <w:b/>
          <w:lang w:val="en-US"/>
        </w:rPr>
      </w:pPr>
      <w:r w:rsidRPr="00E538F4">
        <w:rPr>
          <w:rFonts w:cs="Times New Roman"/>
          <w:lang w:val="en-US"/>
        </w:rPr>
        <w:br/>
      </w:r>
      <w:r w:rsidRPr="00E538F4">
        <w:rPr>
          <w:b/>
          <w:lang w:val="en-US"/>
        </w:rPr>
        <w:t>AESS chapter activities in Benelux countries</w:t>
      </w:r>
    </w:p>
    <w:p w:rsidR="00E538F4" w:rsidRDefault="00E538F4">
      <w:pPr>
        <w:rPr>
          <w:lang w:val="en-US"/>
        </w:rPr>
      </w:pPr>
      <w:r>
        <w:rPr>
          <w:lang w:val="en-US"/>
        </w:rPr>
        <w:t xml:space="preserve">Report by Mark </w:t>
      </w:r>
      <w:proofErr w:type="spellStart"/>
      <w:r>
        <w:rPr>
          <w:lang w:val="en-US"/>
        </w:rPr>
        <w:t>Bentum</w:t>
      </w:r>
      <w:proofErr w:type="spellEnd"/>
    </w:p>
    <w:p w:rsidR="00E538F4" w:rsidRPr="00E538F4" w:rsidRDefault="00E538F4" w:rsidP="009B3D52">
      <w:pPr>
        <w:numPr>
          <w:ilvl w:val="0"/>
          <w:numId w:val="1"/>
        </w:numPr>
        <w:spacing w:before="100" w:beforeAutospacing="1" w:after="100" w:afterAutospacing="1"/>
        <w:rPr>
          <w:rFonts w:cs="Times New Roman"/>
          <w:color w:val="000000"/>
          <w:lang w:val="en-US"/>
        </w:rPr>
      </w:pPr>
      <w:r w:rsidRPr="00E538F4">
        <w:rPr>
          <w:rFonts w:cs="Times New Roman"/>
          <w:color w:val="000000"/>
          <w:lang w:val="en-US"/>
        </w:rPr>
        <w:t>The EuroGNC'13 (European conference on Guidance, Navigation and Control) meeting (April 10-12, 2013, Delft University of Technology) was supported by the AES/GRSS Chapter of the IEEE BENELUX Section.</w:t>
      </w:r>
    </w:p>
    <w:p w:rsidR="00E538F4" w:rsidRPr="00E538F4" w:rsidRDefault="00E538F4" w:rsidP="00E538F4">
      <w:pPr>
        <w:numPr>
          <w:ilvl w:val="0"/>
          <w:numId w:val="1"/>
        </w:numPr>
        <w:spacing w:before="100" w:beforeAutospacing="1" w:after="100" w:afterAutospacing="1"/>
        <w:rPr>
          <w:rFonts w:cs="Times New Roman"/>
          <w:color w:val="000000"/>
        </w:rPr>
      </w:pPr>
      <w:r w:rsidRPr="00E538F4">
        <w:rPr>
          <w:rFonts w:cs="Times New Roman"/>
          <w:color w:val="000000"/>
          <w:lang w:val="en-US"/>
        </w:rPr>
        <w:t xml:space="preserve">On September 13, Prof Werner </w:t>
      </w:r>
      <w:proofErr w:type="spellStart"/>
      <w:r w:rsidRPr="00E538F4">
        <w:rPr>
          <w:rFonts w:cs="Times New Roman"/>
          <w:color w:val="000000"/>
          <w:lang w:val="en-US"/>
        </w:rPr>
        <w:t>Wiesbeck</w:t>
      </w:r>
      <w:proofErr w:type="spellEnd"/>
      <w:r w:rsidRPr="00E538F4">
        <w:rPr>
          <w:rFonts w:cs="Times New Roman"/>
          <w:color w:val="000000"/>
          <w:lang w:val="en-US"/>
        </w:rPr>
        <w:t xml:space="preserve"> gave a special lecture on the Future of Radar at ESTEC. This lecture was supported by both the APS/MTT Chapter and the AES/GRSS Chapter of the IEEE BENELUX Section. </w:t>
      </w:r>
      <w:r w:rsidRPr="00E538F4">
        <w:rPr>
          <w:rFonts w:cs="Times New Roman"/>
          <w:color w:val="000000"/>
        </w:rPr>
        <w:t>About 100 people attended the lecture.</w:t>
      </w:r>
    </w:p>
    <w:p w:rsidR="00E538F4" w:rsidRPr="00E538F4" w:rsidRDefault="00E538F4" w:rsidP="00E538F4">
      <w:pPr>
        <w:numPr>
          <w:ilvl w:val="0"/>
          <w:numId w:val="1"/>
        </w:numPr>
        <w:spacing w:before="100" w:beforeAutospacing="1" w:after="100" w:afterAutospacing="1"/>
        <w:rPr>
          <w:rFonts w:cs="Times New Roman"/>
          <w:color w:val="000000"/>
          <w:lang w:val="en-US"/>
        </w:rPr>
      </w:pPr>
      <w:r w:rsidRPr="00E538F4">
        <w:rPr>
          <w:rFonts w:cs="Times New Roman"/>
          <w:color w:val="000000"/>
          <w:lang w:val="en-US"/>
        </w:rPr>
        <w:t xml:space="preserve">On Thursday August 29, 2013 the first board meeting of the AES/GRSS chapter was held at the University of </w:t>
      </w:r>
      <w:proofErr w:type="spellStart"/>
      <w:r w:rsidRPr="00E538F4">
        <w:rPr>
          <w:rFonts w:cs="Times New Roman"/>
          <w:color w:val="000000"/>
          <w:lang w:val="en-US"/>
        </w:rPr>
        <w:t>Twente</w:t>
      </w:r>
      <w:proofErr w:type="spellEnd"/>
      <w:r w:rsidRPr="00E538F4">
        <w:rPr>
          <w:rFonts w:cs="Times New Roman"/>
          <w:color w:val="000000"/>
          <w:lang w:val="en-US"/>
        </w:rPr>
        <w:t>. </w:t>
      </w:r>
    </w:p>
    <w:p w:rsidR="00E538F4" w:rsidRPr="00E538F4" w:rsidRDefault="00E538F4" w:rsidP="00E538F4">
      <w:pPr>
        <w:numPr>
          <w:ilvl w:val="0"/>
          <w:numId w:val="1"/>
        </w:numPr>
        <w:spacing w:before="100" w:beforeAutospacing="1" w:after="100" w:afterAutospacing="1"/>
        <w:rPr>
          <w:rFonts w:cs="Times New Roman"/>
          <w:color w:val="000000"/>
          <w:lang w:val="en-US"/>
        </w:rPr>
      </w:pPr>
      <w:r w:rsidRPr="00E538F4">
        <w:rPr>
          <w:rFonts w:cs="Times New Roman"/>
          <w:color w:val="000000"/>
          <w:lang w:val="en-US"/>
        </w:rPr>
        <w:lastRenderedPageBreak/>
        <w:t>On 19 and 20 November 2013 the “Low Frequency Workshop” was </w:t>
      </w:r>
      <w:r w:rsidR="0067743C" w:rsidRPr="00E538F4">
        <w:rPr>
          <w:rFonts w:cs="Times New Roman"/>
          <w:color w:val="000000"/>
          <w:lang w:val="en-US"/>
        </w:rPr>
        <w:t>organized</w:t>
      </w:r>
      <w:r w:rsidRPr="00E538F4">
        <w:rPr>
          <w:rFonts w:cs="Times New Roman"/>
          <w:color w:val="000000"/>
          <w:lang w:val="en-US"/>
        </w:rPr>
        <w:t> at ASTRON, The Netherlands. The Strategic Plan for Astronomy in the Netherlands 2011-2020 mentions the need for developing enabling technologies for space-based radio interferometry instruments to be deployed post 2020. To support the stated goal of opening up a new spectral window for astronomical science, a coordinating platform has been established. The objective is to coordinate all the activities relating to the technological developments and scientific exploration of the low-frequency (&lt;30 MHz) domain in The Netherlands. The first workshop was co-</w:t>
      </w:r>
      <w:r w:rsidR="0067743C" w:rsidRPr="00E538F4">
        <w:rPr>
          <w:rFonts w:cs="Times New Roman"/>
          <w:color w:val="000000"/>
          <w:lang w:val="en-US"/>
        </w:rPr>
        <w:t>sponsored</w:t>
      </w:r>
      <w:r w:rsidRPr="00E538F4">
        <w:rPr>
          <w:rFonts w:cs="Times New Roman"/>
          <w:color w:val="000000"/>
          <w:lang w:val="en-US"/>
        </w:rPr>
        <w:t xml:space="preserve"> by the IEEE Benelux Chapter on AES/GRS</w:t>
      </w:r>
    </w:p>
    <w:p w:rsidR="00E538F4" w:rsidRPr="00E538F4" w:rsidRDefault="00E538F4" w:rsidP="00E538F4">
      <w:pPr>
        <w:numPr>
          <w:ilvl w:val="0"/>
          <w:numId w:val="1"/>
        </w:numPr>
        <w:spacing w:before="100" w:beforeAutospacing="1" w:after="100" w:afterAutospacing="1"/>
        <w:rPr>
          <w:rFonts w:cs="Times New Roman"/>
          <w:color w:val="000000"/>
          <w:lang w:val="en-US"/>
        </w:rPr>
      </w:pPr>
      <w:r w:rsidRPr="00E538F4">
        <w:rPr>
          <w:rFonts w:cs="Times New Roman"/>
          <w:color w:val="000000"/>
          <w:lang w:val="en-US"/>
        </w:rPr>
        <w:t xml:space="preserve">We had a very successful “Low Frequency workshop” in Delft on November 26, 2014 with approximately 50 participants. This was the second workshop, </w:t>
      </w:r>
      <w:r w:rsidR="0067743C" w:rsidRPr="00E538F4">
        <w:rPr>
          <w:rFonts w:cs="Times New Roman"/>
          <w:color w:val="000000"/>
          <w:lang w:val="en-US"/>
        </w:rPr>
        <w:t>organized</w:t>
      </w:r>
      <w:r w:rsidRPr="00E538F4">
        <w:rPr>
          <w:rFonts w:cs="Times New Roman"/>
          <w:color w:val="000000"/>
          <w:lang w:val="en-US"/>
        </w:rPr>
        <w:t xml:space="preserve"> by the TU Delft. The Strategic Plan for Astronomy in the Netherlands 2011-2020 mentions the need for developing enabling technologies for space-based radio interferometry instruments to be deployed post 2020. To support the stated goal of opening up a new spectral window for astronomical science, a coordinating platform has been established. The objective is to coordinate all the activities relating to the technological developments and scientific exploration of the low-frequency (&lt;30 MHz) domain in The Netherlands. This second workshop was co-sponsored by the IEEE Benelux Chapter on AES/GRS.</w:t>
      </w:r>
    </w:p>
    <w:p w:rsidR="00E538F4" w:rsidRPr="00E538F4" w:rsidRDefault="00E538F4" w:rsidP="00E538F4">
      <w:pPr>
        <w:numPr>
          <w:ilvl w:val="0"/>
          <w:numId w:val="1"/>
        </w:numPr>
        <w:spacing w:before="100" w:beforeAutospacing="1" w:after="100" w:afterAutospacing="1"/>
        <w:rPr>
          <w:rFonts w:cs="Times New Roman"/>
          <w:color w:val="000000"/>
          <w:lang w:val="en-US"/>
        </w:rPr>
      </w:pPr>
      <w:r w:rsidRPr="00E538F4">
        <w:rPr>
          <w:rFonts w:cs="Times New Roman"/>
          <w:color w:val="000000"/>
          <w:lang w:val="en-US"/>
        </w:rPr>
        <w:t xml:space="preserve">Special lecture of dr. Gerard </w:t>
      </w:r>
      <w:proofErr w:type="spellStart"/>
      <w:r w:rsidRPr="00E538F4">
        <w:rPr>
          <w:rFonts w:cs="Times New Roman"/>
          <w:color w:val="000000"/>
          <w:lang w:val="en-US"/>
        </w:rPr>
        <w:t>Schwehm</w:t>
      </w:r>
      <w:proofErr w:type="spellEnd"/>
      <w:r w:rsidRPr="00E538F4">
        <w:rPr>
          <w:rFonts w:cs="Times New Roman"/>
          <w:color w:val="000000"/>
          <w:lang w:val="en-US"/>
        </w:rPr>
        <w:t xml:space="preserve"> on the Rosetta mission and the landing of </w:t>
      </w:r>
      <w:proofErr w:type="spellStart"/>
      <w:r w:rsidRPr="00E538F4">
        <w:rPr>
          <w:rFonts w:cs="Times New Roman"/>
          <w:color w:val="000000"/>
          <w:lang w:val="en-US"/>
        </w:rPr>
        <w:t>Philea</w:t>
      </w:r>
      <w:proofErr w:type="spellEnd"/>
      <w:r w:rsidRPr="00E538F4">
        <w:rPr>
          <w:rFonts w:cs="Times New Roman"/>
          <w:color w:val="000000"/>
          <w:lang w:val="en-US"/>
        </w:rPr>
        <w:t xml:space="preserve"> on the comet 67P/</w:t>
      </w:r>
      <w:proofErr w:type="spellStart"/>
      <w:r w:rsidRPr="00E538F4">
        <w:rPr>
          <w:rFonts w:cs="Times New Roman"/>
          <w:color w:val="000000"/>
          <w:lang w:val="en-US"/>
        </w:rPr>
        <w:t>Churyumov-Gerasimenko</w:t>
      </w:r>
      <w:proofErr w:type="spellEnd"/>
      <w:r w:rsidRPr="00E538F4">
        <w:rPr>
          <w:rFonts w:cs="Times New Roman"/>
          <w:color w:val="000000"/>
          <w:lang w:val="en-US"/>
        </w:rPr>
        <w:t xml:space="preserve"> on November 24, 2014 at the University of </w:t>
      </w:r>
      <w:proofErr w:type="spellStart"/>
      <w:r w:rsidRPr="00E538F4">
        <w:rPr>
          <w:rFonts w:cs="Times New Roman"/>
          <w:color w:val="000000"/>
          <w:lang w:val="en-US"/>
        </w:rPr>
        <w:t>Twente</w:t>
      </w:r>
      <w:proofErr w:type="spellEnd"/>
    </w:p>
    <w:p w:rsidR="00E538F4" w:rsidRDefault="00E538F4" w:rsidP="00E538F4">
      <w:pPr>
        <w:rPr>
          <w:rFonts w:cs="Times New Roman"/>
          <w:color w:val="000000"/>
        </w:rPr>
      </w:pPr>
      <w:r w:rsidRPr="00E538F4">
        <w:rPr>
          <w:rFonts w:cs="Times New Roman"/>
          <w:color w:val="000000"/>
        </w:rPr>
        <w:t>Planned activities:</w:t>
      </w:r>
    </w:p>
    <w:p w:rsidR="00E538F4" w:rsidRPr="00E538F4" w:rsidRDefault="00E538F4" w:rsidP="00E538F4">
      <w:pPr>
        <w:pStyle w:val="ListParagraph"/>
        <w:numPr>
          <w:ilvl w:val="0"/>
          <w:numId w:val="2"/>
        </w:numPr>
        <w:spacing w:before="100" w:beforeAutospacing="1" w:after="100" w:afterAutospacing="1"/>
        <w:rPr>
          <w:rFonts w:ascii="Times New Roman" w:hAnsi="Times New Roman" w:cs="Times New Roman"/>
          <w:lang w:val="en-US"/>
        </w:rPr>
      </w:pPr>
      <w:r w:rsidRPr="00E538F4">
        <w:rPr>
          <w:rFonts w:cs="Times New Roman"/>
          <w:color w:val="000000"/>
          <w:lang w:val="en-US"/>
        </w:rPr>
        <w:t>low frequency workshop in Paris, September 8, 2015</w:t>
      </w:r>
    </w:p>
    <w:p w:rsidR="00E538F4" w:rsidRPr="00E538F4" w:rsidRDefault="00E538F4" w:rsidP="00E538F4">
      <w:pPr>
        <w:pStyle w:val="ListParagraph"/>
        <w:numPr>
          <w:ilvl w:val="0"/>
          <w:numId w:val="2"/>
        </w:numPr>
        <w:spacing w:before="100" w:beforeAutospacing="1" w:after="100" w:afterAutospacing="1"/>
        <w:rPr>
          <w:rFonts w:ascii="Times New Roman" w:hAnsi="Times New Roman" w:cs="Times New Roman"/>
        </w:rPr>
      </w:pPr>
      <w:r w:rsidRPr="00E538F4">
        <w:rPr>
          <w:rFonts w:ascii="Times New Roman" w:hAnsi="Times New Roman" w:cs="Times New Roman"/>
        </w:rPr>
        <w:t>IEEE Benelux AES/GRS symposium – spring 2016</w:t>
      </w:r>
    </w:p>
    <w:p w:rsidR="00662316" w:rsidRDefault="00662316">
      <w:pPr>
        <w:rPr>
          <w:b/>
          <w:lang w:val="en-US"/>
        </w:rPr>
      </w:pPr>
      <w:r w:rsidRPr="0043718B">
        <w:rPr>
          <w:b/>
          <w:lang w:val="en-US"/>
        </w:rPr>
        <w:t>AESS chapter activities in Sweden</w:t>
      </w:r>
    </w:p>
    <w:p w:rsidR="0043718B" w:rsidRPr="0043718B" w:rsidRDefault="0043718B">
      <w:pPr>
        <w:rPr>
          <w:lang w:val="en-US"/>
        </w:rPr>
      </w:pPr>
      <w:r w:rsidRPr="0043718B">
        <w:rPr>
          <w:lang w:val="en-US"/>
        </w:rPr>
        <w:t>Report by Mats Edvinsson</w:t>
      </w:r>
    </w:p>
    <w:p w:rsidR="0043718B" w:rsidRPr="0043718B" w:rsidRDefault="0043718B" w:rsidP="0043718B">
      <w:pPr>
        <w:rPr>
          <w:lang w:val="en-US"/>
        </w:rPr>
      </w:pPr>
      <w:r w:rsidRPr="0043718B">
        <w:rPr>
          <w:lang w:val="en-US"/>
        </w:rPr>
        <w:t xml:space="preserve">The Sweden Section has initiated steps and implemented some changes to re-vitalize the Section, Chapters and Affinities. </w:t>
      </w:r>
    </w:p>
    <w:p w:rsidR="0043718B" w:rsidRPr="0043718B" w:rsidRDefault="009B3D52" w:rsidP="0043718B">
      <w:pPr>
        <w:rPr>
          <w:lang w:val="en-US"/>
        </w:rPr>
      </w:pPr>
      <w:r>
        <w:rPr>
          <w:lang w:val="en-US"/>
        </w:rPr>
        <w:t>O</w:t>
      </w:r>
      <w:r w:rsidR="0043718B" w:rsidRPr="0043718B">
        <w:rPr>
          <w:lang w:val="en-US"/>
        </w:rPr>
        <w:t xml:space="preserve">ne initiative is a quarterly Member Newsletter, mailed to all members in Sweden, as well as to a few selected within R8.  Its main purpose is to link the Section members by providing </w:t>
      </w:r>
      <w:proofErr w:type="spellStart"/>
      <w:r w:rsidR="0043718B" w:rsidRPr="0043718B">
        <w:rPr>
          <w:lang w:val="en-US"/>
        </w:rPr>
        <w:t>first hand</w:t>
      </w:r>
      <w:proofErr w:type="spellEnd"/>
      <w:r w:rsidR="0043718B" w:rsidRPr="0043718B">
        <w:rPr>
          <w:lang w:val="en-US"/>
        </w:rPr>
        <w:t xml:space="preserve"> information on the Section and highlighting activities, Chapters, Affinities, coming events etc</w:t>
      </w:r>
      <w:r w:rsidR="0043718B">
        <w:rPr>
          <w:lang w:val="en-US"/>
        </w:rPr>
        <w:t>.</w:t>
      </w:r>
    </w:p>
    <w:p w:rsidR="0043718B" w:rsidRPr="0043718B" w:rsidRDefault="0043718B" w:rsidP="0043718B">
      <w:pPr>
        <w:rPr>
          <w:lang w:val="en-US"/>
        </w:rPr>
      </w:pPr>
      <w:r w:rsidRPr="0043718B">
        <w:rPr>
          <w:lang w:val="en-US"/>
        </w:rPr>
        <w:t xml:space="preserve">Since 2013, we have a joint autumn workshop, where the Section Board invites all Chapter Chairs for a one-day round table discussion. </w:t>
      </w:r>
    </w:p>
    <w:p w:rsidR="0043718B" w:rsidRPr="0043718B" w:rsidRDefault="0043718B" w:rsidP="0043718B">
      <w:pPr>
        <w:rPr>
          <w:lang w:val="en-US"/>
        </w:rPr>
      </w:pPr>
      <w:r w:rsidRPr="0043718B">
        <w:rPr>
          <w:lang w:val="en-US"/>
        </w:rPr>
        <w:t xml:space="preserve">In Oct 2014 we extended the scope, by inviting also Chairs from Student Branches, YP and </w:t>
      </w:r>
      <w:proofErr w:type="spellStart"/>
      <w:r w:rsidRPr="0043718B">
        <w:rPr>
          <w:lang w:val="en-US"/>
        </w:rPr>
        <w:t>WiE</w:t>
      </w:r>
      <w:proofErr w:type="spellEnd"/>
      <w:r w:rsidRPr="0043718B">
        <w:rPr>
          <w:lang w:val="en-US"/>
        </w:rPr>
        <w:t xml:space="preserve">. The workshop was focusing on how to operationally improve the pan-Swedish IEEE way of working: Future development of IEEE in Sweden, initiatives and directions for the next 3 year rolling period, increased interaction and sharing between Chapters, YP, SB’s and WIE. </w:t>
      </w:r>
    </w:p>
    <w:p w:rsidR="0043718B" w:rsidRPr="0043718B" w:rsidRDefault="0043718B" w:rsidP="0043718B">
      <w:pPr>
        <w:rPr>
          <w:lang w:val="en-US"/>
        </w:rPr>
      </w:pPr>
      <w:r w:rsidRPr="0043718B">
        <w:rPr>
          <w:lang w:val="en-US"/>
        </w:rPr>
        <w:t xml:space="preserve">(See MN04-14 for a summary of the workshop, plus an interview with one Chapter Chair) </w:t>
      </w:r>
    </w:p>
    <w:p w:rsidR="0043718B" w:rsidRPr="0043718B" w:rsidRDefault="0043718B" w:rsidP="0043718B">
      <w:pPr>
        <w:rPr>
          <w:lang w:val="en-US"/>
        </w:rPr>
      </w:pPr>
      <w:r w:rsidRPr="0043718B">
        <w:rPr>
          <w:lang w:val="en-US"/>
        </w:rPr>
        <w:t xml:space="preserve">During end of 2014 we implemented a new budget process, to increase clarity and transparency, as well as increase focus on the long term development; E g cooperation within and outside IEEE, assure inflow of young (student) members as well as industry participants into the Chapters and the Section. </w:t>
      </w:r>
    </w:p>
    <w:p w:rsidR="0043718B" w:rsidRPr="0043718B" w:rsidRDefault="0043718B" w:rsidP="0043718B">
      <w:pPr>
        <w:spacing w:after="240"/>
        <w:rPr>
          <w:lang w:val="en-US"/>
        </w:rPr>
      </w:pPr>
      <w:r w:rsidRPr="0043718B">
        <w:rPr>
          <w:lang w:val="en-US"/>
        </w:rPr>
        <w:t>In this context</w:t>
      </w:r>
      <w:proofErr w:type="gramStart"/>
      <w:r>
        <w:rPr>
          <w:lang w:val="en-US"/>
        </w:rPr>
        <w:t xml:space="preserve">, </w:t>
      </w:r>
      <w:r w:rsidRPr="0043718B">
        <w:rPr>
          <w:lang w:val="en-US"/>
        </w:rPr>
        <w:t xml:space="preserve"> the</w:t>
      </w:r>
      <w:proofErr w:type="gramEnd"/>
      <w:r w:rsidRPr="0043718B">
        <w:rPr>
          <w:lang w:val="en-US"/>
        </w:rPr>
        <w:t xml:space="preserve"> “Re-generating circle” </w:t>
      </w:r>
      <w:r>
        <w:rPr>
          <w:lang w:val="en-US"/>
        </w:rPr>
        <w:t xml:space="preserve">was introduced </w:t>
      </w:r>
      <w:r w:rsidRPr="0043718B">
        <w:rPr>
          <w:lang w:val="en-US"/>
        </w:rPr>
        <w:t>(See attached MN01-15). This refers to a positive spiral for the pan-Sweden IEEE: Activity drives members, which improves inputs and contributions, which leads to better economic prerequisites, which in turn facilitates e g investing in activities for the future. An example of the latter is Sweden hosting the first pan-Nordic Student/YP/</w:t>
      </w:r>
      <w:proofErr w:type="spellStart"/>
      <w:r w:rsidRPr="0043718B">
        <w:rPr>
          <w:lang w:val="en-US"/>
        </w:rPr>
        <w:t>WiE</w:t>
      </w:r>
      <w:proofErr w:type="spellEnd"/>
      <w:r w:rsidRPr="0043718B">
        <w:rPr>
          <w:lang w:val="en-US"/>
        </w:rPr>
        <w:t xml:space="preserve"> congress in Nov 2015, as well as aiming for hosting R8 meeting 2016 q3.  (See attached MN02-15)</w:t>
      </w:r>
      <w:r w:rsidRPr="0043718B">
        <w:rPr>
          <w:lang w:val="en-US"/>
        </w:rPr>
        <w:br/>
        <w:t xml:space="preserve">In addition, new measures are implemented to improve the reporting procedures, such as all IEEE activities and financial reporting related to IEEE in Sweden. (Sweden was not performing fully according to standards in these areas a few years ago). It is also a tool for the Section Board to follow up on progress </w:t>
      </w:r>
    </w:p>
    <w:p w:rsidR="0043718B" w:rsidRPr="0043718B" w:rsidRDefault="0043718B" w:rsidP="0043718B">
      <w:pPr>
        <w:rPr>
          <w:lang w:val="en-US"/>
        </w:rPr>
      </w:pPr>
      <w:r w:rsidRPr="0043718B">
        <w:rPr>
          <w:lang w:val="en-US"/>
        </w:rPr>
        <w:t xml:space="preserve">In 2015 we work to bring this further forward. A new joint workshop is planned in Oct for Chapters, SB, YP, </w:t>
      </w:r>
      <w:proofErr w:type="spellStart"/>
      <w:proofErr w:type="gramStart"/>
      <w:r w:rsidRPr="0043718B">
        <w:rPr>
          <w:lang w:val="en-US"/>
        </w:rPr>
        <w:t>WiE</w:t>
      </w:r>
      <w:proofErr w:type="spellEnd"/>
      <w:proofErr w:type="gramEnd"/>
      <w:r w:rsidRPr="0043718B">
        <w:rPr>
          <w:lang w:val="en-US"/>
        </w:rPr>
        <w:t xml:space="preserve">. Sweden Section celebrates 50 </w:t>
      </w:r>
      <w:proofErr w:type="spellStart"/>
      <w:r w:rsidRPr="0043718B">
        <w:rPr>
          <w:lang w:val="en-US"/>
        </w:rPr>
        <w:t>yr</w:t>
      </w:r>
      <w:proofErr w:type="spellEnd"/>
      <w:r w:rsidRPr="0043718B">
        <w:rPr>
          <w:lang w:val="en-US"/>
        </w:rPr>
        <w:t xml:space="preserve"> anniversary. The Section Board (such as </w:t>
      </w:r>
      <w:proofErr w:type="gramStart"/>
      <w:r w:rsidRPr="0043718B">
        <w:rPr>
          <w:lang w:val="en-US"/>
        </w:rPr>
        <w:t>myself</w:t>
      </w:r>
      <w:proofErr w:type="gramEnd"/>
      <w:r w:rsidRPr="0043718B">
        <w:rPr>
          <w:lang w:val="en-US"/>
        </w:rPr>
        <w:t xml:space="preserve">) offered all Chapter </w:t>
      </w:r>
      <w:r w:rsidRPr="0043718B">
        <w:rPr>
          <w:lang w:val="en-US"/>
        </w:rPr>
        <w:lastRenderedPageBreak/>
        <w:t xml:space="preserve">Chairs to happily participate in whatever event, to make a 50 </w:t>
      </w:r>
      <w:proofErr w:type="spellStart"/>
      <w:r w:rsidRPr="0043718B">
        <w:rPr>
          <w:lang w:val="en-US"/>
        </w:rPr>
        <w:t>yr</w:t>
      </w:r>
      <w:proofErr w:type="spellEnd"/>
      <w:r w:rsidRPr="0043718B">
        <w:rPr>
          <w:lang w:val="en-US"/>
        </w:rPr>
        <w:t xml:space="preserve"> presentation. E g at the first pan-Nordic meeting in June 2015 by CPMT </w:t>
      </w:r>
    </w:p>
    <w:p w:rsidR="0043718B" w:rsidRPr="0043718B" w:rsidRDefault="0043718B" w:rsidP="0043718B">
      <w:pPr>
        <w:rPr>
          <w:lang w:val="en-US"/>
        </w:rPr>
      </w:pPr>
      <w:r w:rsidRPr="0043718B">
        <w:rPr>
          <w:lang w:val="en-US"/>
        </w:rPr>
        <w:t>There are however challenges, e g related to Chapter officers from the industry; As corporates tighten the organizations in a challenging business environment, little time is left for voluntary work such as IEEE. An accelerated tendency during 2015, e g good individuals step down or look for replacements</w:t>
      </w:r>
    </w:p>
    <w:p w:rsidR="0043718B" w:rsidRPr="009D6BC1" w:rsidRDefault="0043718B" w:rsidP="0043718B">
      <w:pPr>
        <w:rPr>
          <w:lang w:val="en-US"/>
        </w:rPr>
      </w:pPr>
      <w:r w:rsidRPr="009D6BC1">
        <w:rPr>
          <w:lang w:val="en-US"/>
        </w:rPr>
        <w:t xml:space="preserve">In parallel, we are working on a document summarizing the Sweden Section 50 years. This process is also used as an input on where </w:t>
      </w:r>
      <w:proofErr w:type="gramStart"/>
      <w:r w:rsidRPr="009D6BC1">
        <w:rPr>
          <w:lang w:val="en-US"/>
        </w:rPr>
        <w:t>are we</w:t>
      </w:r>
      <w:proofErr w:type="gramEnd"/>
      <w:r w:rsidRPr="009D6BC1">
        <w:rPr>
          <w:lang w:val="en-US"/>
        </w:rPr>
        <w:t xml:space="preserve"> now &amp; how to move forward.</w:t>
      </w:r>
    </w:p>
    <w:p w:rsidR="0043718B" w:rsidRPr="009D6BC1" w:rsidRDefault="0043718B" w:rsidP="0043718B">
      <w:pPr>
        <w:rPr>
          <w:b/>
          <w:lang w:val="en-US"/>
        </w:rPr>
      </w:pPr>
      <w:r w:rsidRPr="009D6BC1">
        <w:rPr>
          <w:lang w:val="en-US"/>
        </w:rPr>
        <w:t>We have kindly asked all to circulate a list of topics (</w:t>
      </w:r>
      <w:proofErr w:type="spellStart"/>
      <w:r w:rsidRPr="009D6BC1">
        <w:rPr>
          <w:lang w:val="en-US"/>
        </w:rPr>
        <w:t>incl</w:t>
      </w:r>
      <w:proofErr w:type="spellEnd"/>
      <w:r w:rsidRPr="009D6BC1">
        <w:rPr>
          <w:lang w:val="en-US"/>
        </w:rPr>
        <w:t xml:space="preserve"> your presentation) within each Chapter and bring feedback &amp; thoughts to the discussions on 2 Oct.</w:t>
      </w:r>
    </w:p>
    <w:p w:rsidR="0043718B" w:rsidRDefault="0043718B" w:rsidP="0043718B">
      <w:pPr>
        <w:rPr>
          <w:color w:val="1F497D"/>
          <w:lang w:val="en-US"/>
        </w:rPr>
      </w:pPr>
    </w:p>
    <w:p w:rsidR="008C6CF4" w:rsidRDefault="008C6CF4">
      <w:pPr>
        <w:rPr>
          <w:b/>
          <w:lang w:val="en-US"/>
        </w:rPr>
      </w:pPr>
      <w:r>
        <w:rPr>
          <w:b/>
          <w:lang w:val="en-US"/>
        </w:rPr>
        <w:t>AESS Chapter activities in Slovenia</w:t>
      </w:r>
    </w:p>
    <w:p w:rsidR="008C6CF4" w:rsidRDefault="008C6CF4">
      <w:pPr>
        <w:rPr>
          <w:lang w:val="en-US"/>
        </w:rPr>
      </w:pPr>
      <w:r w:rsidRPr="008C6CF4">
        <w:rPr>
          <w:lang w:val="en-US"/>
        </w:rPr>
        <w:t>Report by Urban Burnik</w:t>
      </w:r>
    </w:p>
    <w:p w:rsidR="008C6CF4" w:rsidRPr="008C6CF4" w:rsidRDefault="008C6CF4">
      <w:pPr>
        <w:rPr>
          <w:lang w:val="en-US"/>
        </w:rPr>
      </w:pPr>
    </w:p>
    <w:p w:rsidR="008C6CF4" w:rsidRPr="008C6CF4" w:rsidRDefault="008C6CF4" w:rsidP="008C6CF4">
      <w:pPr>
        <w:rPr>
          <w:lang w:val="sl-SI"/>
        </w:rPr>
      </w:pPr>
      <w:r w:rsidRPr="008C6CF4">
        <w:rPr>
          <w:lang w:val="sl-SI"/>
        </w:rPr>
        <w:t xml:space="preserve">First, let me just inform you that we have no AESS Chapter in Slovenia Section. </w:t>
      </w:r>
    </w:p>
    <w:p w:rsidR="008C6CF4" w:rsidRPr="008C6CF4" w:rsidRDefault="008C6CF4" w:rsidP="008C6CF4">
      <w:pPr>
        <w:rPr>
          <w:lang w:val="sl-SI"/>
        </w:rPr>
      </w:pPr>
      <w:r w:rsidRPr="008C6CF4">
        <w:rPr>
          <w:lang w:val="sl-SI"/>
        </w:rPr>
        <w:t>At a time, we only have 4 members of AESS.</w:t>
      </w:r>
    </w:p>
    <w:p w:rsidR="008C6CF4" w:rsidRPr="008C6CF4" w:rsidRDefault="008C6CF4" w:rsidP="008C6CF4">
      <w:pPr>
        <w:rPr>
          <w:lang w:val="sl-SI"/>
        </w:rPr>
      </w:pPr>
      <w:r w:rsidRPr="008C6CF4">
        <w:rPr>
          <w:lang w:val="sl-SI"/>
        </w:rPr>
        <w:t xml:space="preserve">I understand there exist an increasing interest in avio and space technologies, there is not only academia but also industry (glider, ultralight plane, UAV manufacturers). The association of avio and space developers and researchers with IEEE at the moment is not strong and presumably a  lot can be done to improve the visibility of AESS. </w:t>
      </w:r>
    </w:p>
    <w:p w:rsidR="008C6CF4" w:rsidRPr="008C6CF4" w:rsidRDefault="008C6CF4" w:rsidP="008C6CF4">
      <w:pPr>
        <w:rPr>
          <w:lang w:val="sl-SI"/>
        </w:rPr>
      </w:pPr>
      <w:r w:rsidRPr="008C6CF4">
        <w:rPr>
          <w:lang w:val="sl-SI"/>
        </w:rPr>
        <w:t>Just for an example, I am happy to report that on Sept. 4th IEEE Slovenia Section is hosting a lecture by prof. dr. Anton Mavretič about his activities in space research and electronics.</w:t>
      </w:r>
    </w:p>
    <w:p w:rsidR="008C6CF4" w:rsidRPr="008C6CF4" w:rsidRDefault="008C6CF4">
      <w:pPr>
        <w:rPr>
          <w:b/>
          <w:lang w:val="sl-SI"/>
        </w:rPr>
      </w:pPr>
    </w:p>
    <w:p w:rsidR="008C6CF4" w:rsidRDefault="008C6CF4">
      <w:pPr>
        <w:rPr>
          <w:b/>
          <w:lang w:val="en-US"/>
        </w:rPr>
      </w:pPr>
    </w:p>
    <w:p w:rsidR="00662316" w:rsidRPr="002657D3" w:rsidRDefault="008C6CF4">
      <w:pPr>
        <w:rPr>
          <w:b/>
          <w:lang w:val="en-US"/>
        </w:rPr>
      </w:pPr>
      <w:r>
        <w:rPr>
          <w:b/>
          <w:lang w:val="en-US"/>
        </w:rPr>
        <w:t xml:space="preserve">AESS </w:t>
      </w:r>
      <w:r w:rsidR="002657D3" w:rsidRPr="002657D3">
        <w:rPr>
          <w:b/>
          <w:lang w:val="en-US"/>
        </w:rPr>
        <w:t>Chapter activities in Ukraine</w:t>
      </w:r>
    </w:p>
    <w:p w:rsidR="002657D3" w:rsidRDefault="002657D3">
      <w:pPr>
        <w:rPr>
          <w:lang w:val="en-US"/>
        </w:rPr>
      </w:pPr>
      <w:r>
        <w:rPr>
          <w:lang w:val="en-US"/>
        </w:rPr>
        <w:t>Report by Felix Yanovsky</w:t>
      </w:r>
    </w:p>
    <w:p w:rsidR="002657D3" w:rsidRDefault="002657D3">
      <w:pPr>
        <w:rPr>
          <w:lang w:val="en-US"/>
        </w:rPr>
      </w:pPr>
    </w:p>
    <w:p w:rsidR="002657D3" w:rsidRPr="008C6CF4" w:rsidRDefault="002657D3" w:rsidP="002657D3">
      <w:pPr>
        <w:rPr>
          <w:rFonts w:ascii="Calibri" w:hAnsi="Calibri"/>
          <w:lang w:val="en-US"/>
        </w:rPr>
      </w:pPr>
      <w:r w:rsidRPr="008C6CF4">
        <w:rPr>
          <w:rFonts w:ascii="Calibri" w:hAnsi="Calibri"/>
          <w:lang w:val="en-US"/>
        </w:rPr>
        <w:t>I am forwarding the last slide that just illustrates the IEEE Student Branch activity.</w:t>
      </w:r>
    </w:p>
    <w:p w:rsidR="002657D3" w:rsidRPr="008C6CF4" w:rsidRDefault="002657D3" w:rsidP="002657D3">
      <w:pPr>
        <w:rPr>
          <w:rFonts w:ascii="Calibri" w:hAnsi="Calibri"/>
          <w:lang w:val="en-US"/>
        </w:rPr>
      </w:pPr>
      <w:proofErr w:type="spellStart"/>
      <w:r w:rsidRPr="008C6CF4">
        <w:rPr>
          <w:rFonts w:ascii="Calibri" w:hAnsi="Calibri"/>
          <w:lang w:val="en-US"/>
        </w:rPr>
        <w:t>Kseniia</w:t>
      </w:r>
      <w:proofErr w:type="spellEnd"/>
      <w:r w:rsidRPr="008C6CF4">
        <w:rPr>
          <w:rFonts w:ascii="Calibri" w:hAnsi="Calibri"/>
          <w:lang w:val="en-US"/>
        </w:rPr>
        <w:t xml:space="preserve"> </w:t>
      </w:r>
      <w:proofErr w:type="spellStart"/>
      <w:r w:rsidRPr="008C6CF4">
        <w:rPr>
          <w:rFonts w:ascii="Calibri" w:hAnsi="Calibri"/>
          <w:lang w:val="en-US"/>
        </w:rPr>
        <w:t>Semenova</w:t>
      </w:r>
      <w:proofErr w:type="spellEnd"/>
      <w:r w:rsidRPr="008C6CF4">
        <w:rPr>
          <w:rFonts w:ascii="Calibri" w:hAnsi="Calibri"/>
          <w:lang w:val="en-US"/>
        </w:rPr>
        <w:t xml:space="preserve"> is the Chair of the Student Branch now.</w:t>
      </w:r>
    </w:p>
    <w:p w:rsidR="002657D3" w:rsidRDefault="002657D3">
      <w:pPr>
        <w:rPr>
          <w:lang w:val="en-US"/>
        </w:rPr>
      </w:pPr>
    </w:p>
    <w:p w:rsidR="002657D3" w:rsidRDefault="0074754C">
      <w:pPr>
        <w:rPr>
          <w:lang w:val="en-US"/>
        </w:rPr>
      </w:pPr>
      <w:r>
        <w:rPr>
          <w:lang w:val="en-US"/>
        </w:rPr>
        <w:t xml:space="preserve">  </w:t>
      </w:r>
      <w:r>
        <w:rPr>
          <w:lang w:val="en-US"/>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9pt;height:146.5pt" o:ole="" filled="t" fillcolor="black [3213]">
            <v:imagedata r:id="rId8" o:title=""/>
          </v:shape>
          <o:OLEObject Type="Embed" ProgID="PowerPoint.Show.12" ShapeID="_x0000_i1025" DrawAspect="Content" ObjectID="_1503733681" r:id="rId9"/>
        </w:object>
      </w:r>
      <w:r>
        <w:rPr>
          <w:lang w:val="en-US"/>
        </w:rPr>
        <w:t xml:space="preserve">         </w:t>
      </w:r>
      <w:r w:rsidR="003842DD">
        <w:rPr>
          <w:noProof/>
          <w:lang w:eastAsia="nl-NL"/>
        </w:rPr>
        <w:drawing>
          <wp:inline distT="0" distB="0" distL="0" distR="0" wp14:anchorId="29861125">
            <wp:extent cx="2466109" cy="1849667"/>
            <wp:effectExtent l="19050" t="19050" r="1079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8079" cy="1866145"/>
                    </a:xfrm>
                    <a:prstGeom prst="rect">
                      <a:avLst/>
                    </a:prstGeom>
                    <a:noFill/>
                    <a:ln>
                      <a:solidFill>
                        <a:schemeClr val="tx1"/>
                      </a:solidFill>
                    </a:ln>
                  </pic:spPr>
                </pic:pic>
              </a:graphicData>
            </a:graphic>
          </wp:inline>
        </w:drawing>
      </w:r>
    </w:p>
    <w:p w:rsidR="003842DD" w:rsidRDefault="003842DD">
      <w:pPr>
        <w:rPr>
          <w:lang w:val="en-US"/>
        </w:rPr>
      </w:pPr>
    </w:p>
    <w:p w:rsidR="003842DD" w:rsidRDefault="003842DD">
      <w:pPr>
        <w:rPr>
          <w:lang w:val="en-US"/>
        </w:rPr>
      </w:pPr>
      <w:r>
        <w:rPr>
          <w:noProof/>
          <w:lang w:eastAsia="nl-NL"/>
        </w:rPr>
        <w:drawing>
          <wp:inline distT="0" distB="0" distL="0" distR="0" wp14:anchorId="4503B574">
            <wp:extent cx="2410579" cy="1808018"/>
            <wp:effectExtent l="19050" t="19050" r="2794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922" cy="1815025"/>
                    </a:xfrm>
                    <a:prstGeom prst="rect">
                      <a:avLst/>
                    </a:prstGeom>
                    <a:noFill/>
                    <a:ln>
                      <a:solidFill>
                        <a:schemeClr val="tx1"/>
                      </a:solidFill>
                    </a:ln>
                  </pic:spPr>
                </pic:pic>
              </a:graphicData>
            </a:graphic>
          </wp:inline>
        </w:drawing>
      </w:r>
      <w:r w:rsidR="0074754C">
        <w:rPr>
          <w:lang w:val="en-US"/>
        </w:rPr>
        <w:t xml:space="preserve">           </w:t>
      </w:r>
      <w:r>
        <w:rPr>
          <w:noProof/>
          <w:lang w:eastAsia="nl-NL"/>
        </w:rPr>
        <w:drawing>
          <wp:inline distT="0" distB="0" distL="0" distR="0" wp14:anchorId="66653D97">
            <wp:extent cx="2419816" cy="1814945"/>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832" cy="1820207"/>
                    </a:xfrm>
                    <a:prstGeom prst="rect">
                      <a:avLst/>
                    </a:prstGeom>
                    <a:noFill/>
                    <a:ln>
                      <a:solidFill>
                        <a:schemeClr val="tx1"/>
                      </a:solidFill>
                    </a:ln>
                  </pic:spPr>
                </pic:pic>
              </a:graphicData>
            </a:graphic>
          </wp:inline>
        </w:drawing>
      </w:r>
    </w:p>
    <w:p w:rsidR="000A682B" w:rsidRDefault="003842DD">
      <w:pPr>
        <w:rPr>
          <w:lang w:val="en-US"/>
        </w:rPr>
      </w:pPr>
      <w:r>
        <w:rPr>
          <w:noProof/>
          <w:lang w:eastAsia="nl-NL"/>
        </w:rPr>
        <w:lastRenderedPageBreak/>
        <w:drawing>
          <wp:inline distT="0" distB="0" distL="0" distR="0" wp14:anchorId="72108EB4">
            <wp:extent cx="2539882" cy="1905000"/>
            <wp:effectExtent l="19050" t="19050" r="133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351" cy="1905352"/>
                    </a:xfrm>
                    <a:prstGeom prst="rect">
                      <a:avLst/>
                    </a:prstGeom>
                    <a:noFill/>
                    <a:ln>
                      <a:solidFill>
                        <a:schemeClr val="tx1"/>
                      </a:solidFill>
                    </a:ln>
                  </pic:spPr>
                </pic:pic>
              </a:graphicData>
            </a:graphic>
          </wp:inline>
        </w:drawing>
      </w:r>
      <w:r>
        <w:rPr>
          <w:lang w:val="en-US"/>
        </w:rPr>
        <w:t xml:space="preserve">  </w:t>
      </w:r>
      <w:r w:rsidR="0074754C">
        <w:rPr>
          <w:lang w:val="en-US"/>
        </w:rPr>
        <w:t xml:space="preserve">      </w:t>
      </w:r>
      <w:r>
        <w:rPr>
          <w:noProof/>
          <w:lang w:eastAsia="nl-NL"/>
        </w:rPr>
        <w:drawing>
          <wp:inline distT="0" distB="0" distL="0" distR="0" wp14:anchorId="1D6829C2">
            <wp:extent cx="2563091" cy="1922408"/>
            <wp:effectExtent l="19050" t="19050" r="2794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567" cy="1922765"/>
                    </a:xfrm>
                    <a:prstGeom prst="rect">
                      <a:avLst/>
                    </a:prstGeom>
                    <a:noFill/>
                    <a:ln>
                      <a:solidFill>
                        <a:schemeClr val="tx1"/>
                      </a:solidFill>
                    </a:ln>
                  </pic:spPr>
                </pic:pic>
              </a:graphicData>
            </a:graphic>
          </wp:inline>
        </w:drawing>
      </w:r>
    </w:p>
    <w:p w:rsidR="003842DD" w:rsidRDefault="003842DD">
      <w:pPr>
        <w:rPr>
          <w:lang w:val="en-US"/>
        </w:rPr>
      </w:pPr>
    </w:p>
    <w:p w:rsidR="003842DD" w:rsidRDefault="003842DD">
      <w:pPr>
        <w:rPr>
          <w:lang w:val="en-US"/>
        </w:rPr>
      </w:pPr>
      <w:r>
        <w:rPr>
          <w:noProof/>
          <w:lang w:eastAsia="nl-NL"/>
        </w:rPr>
        <w:drawing>
          <wp:inline distT="0" distB="0" distL="0" distR="0" wp14:anchorId="14C8BA3B">
            <wp:extent cx="2452254" cy="1839276"/>
            <wp:effectExtent l="19050" t="19050" r="2476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136" cy="1844438"/>
                    </a:xfrm>
                    <a:prstGeom prst="rect">
                      <a:avLst/>
                    </a:prstGeom>
                    <a:noFill/>
                    <a:ln>
                      <a:solidFill>
                        <a:schemeClr val="tx1"/>
                      </a:solidFill>
                    </a:ln>
                  </pic:spPr>
                </pic:pic>
              </a:graphicData>
            </a:graphic>
          </wp:inline>
        </w:drawing>
      </w:r>
    </w:p>
    <w:p w:rsidR="0074754C" w:rsidRDefault="0074754C">
      <w:pPr>
        <w:rPr>
          <w:lang w:val="en-US"/>
        </w:rPr>
      </w:pPr>
    </w:p>
    <w:p w:rsidR="0074754C" w:rsidRPr="00205D54" w:rsidRDefault="0074754C">
      <w:pPr>
        <w:rPr>
          <w:b/>
          <w:lang w:val="en-US"/>
        </w:rPr>
      </w:pPr>
      <w:r w:rsidRPr="00205D54">
        <w:rPr>
          <w:b/>
          <w:lang w:val="en-US"/>
        </w:rPr>
        <w:t>AESS chapter activities in Denmark</w:t>
      </w:r>
    </w:p>
    <w:p w:rsidR="0074754C" w:rsidRDefault="00160683">
      <w:pPr>
        <w:rPr>
          <w:lang w:val="en-US"/>
        </w:rPr>
      </w:pPr>
      <w:proofErr w:type="gramStart"/>
      <w:r>
        <w:rPr>
          <w:lang w:val="en-US"/>
        </w:rPr>
        <w:t>b</w:t>
      </w:r>
      <w:r w:rsidR="0074754C">
        <w:rPr>
          <w:lang w:val="en-US"/>
        </w:rPr>
        <w:t>y</w:t>
      </w:r>
      <w:proofErr w:type="gramEnd"/>
      <w:r w:rsidR="0074754C">
        <w:rPr>
          <w:lang w:val="en-US"/>
        </w:rPr>
        <w:t xml:space="preserve"> </w:t>
      </w:r>
      <w:proofErr w:type="spellStart"/>
      <w:r w:rsidR="0074754C">
        <w:rPr>
          <w:lang w:val="en-US"/>
        </w:rPr>
        <w:t>Albena</w:t>
      </w:r>
      <w:proofErr w:type="spellEnd"/>
      <w:r w:rsidR="0074754C">
        <w:rPr>
          <w:lang w:val="en-US"/>
        </w:rPr>
        <w:t xml:space="preserve"> </w:t>
      </w:r>
      <w:proofErr w:type="spellStart"/>
      <w:r w:rsidR="0074754C">
        <w:rPr>
          <w:lang w:val="en-US"/>
        </w:rPr>
        <w:t>Mihovska</w:t>
      </w:r>
      <w:proofErr w:type="spellEnd"/>
    </w:p>
    <w:p w:rsidR="0074754C" w:rsidRDefault="0074754C">
      <w:pPr>
        <w:rPr>
          <w:lang w:val="en-US"/>
        </w:rPr>
      </w:pPr>
    </w:p>
    <w:p w:rsidR="0074754C" w:rsidRPr="0074754C" w:rsidRDefault="0074754C" w:rsidP="0074754C">
      <w:pPr>
        <w:pStyle w:val="Title"/>
        <w:rPr>
          <w:rFonts w:asciiTheme="minorHAnsi" w:hAnsiTheme="minorHAnsi"/>
          <w:sz w:val="22"/>
          <w:szCs w:val="22"/>
        </w:rPr>
      </w:pPr>
      <w:r w:rsidRPr="0074754C">
        <w:rPr>
          <w:rFonts w:asciiTheme="minorHAnsi" w:hAnsiTheme="minorHAnsi"/>
          <w:sz w:val="22"/>
          <w:szCs w:val="22"/>
        </w:rPr>
        <w:t>Report on 2014-2015 IEEE Activities of the IEEE-Denmark Joint Chapter VT06/AES10/IT12/COM19</w:t>
      </w:r>
    </w:p>
    <w:p w:rsidR="0074754C" w:rsidRPr="0074754C" w:rsidRDefault="0074754C" w:rsidP="0074754C">
      <w:pPr>
        <w:rPr>
          <w:lang w:val="en-US"/>
        </w:rPr>
      </w:pPr>
    </w:p>
    <w:p w:rsidR="0074754C" w:rsidRPr="0074754C" w:rsidRDefault="0074754C" w:rsidP="0074754C">
      <w:pPr>
        <w:jc w:val="both"/>
        <w:rPr>
          <w:lang w:val="en-US"/>
        </w:rPr>
      </w:pPr>
      <w:r w:rsidRPr="0074754C">
        <w:rPr>
          <w:lang w:val="en-US"/>
        </w:rPr>
        <w:t xml:space="preserve">During 2014, the IEEE-Denmark Joint Chapter on VT06/AES10/IT12/COM19 had a large number of activities in Denmark and internationally, aimed at promoting, creating awareness and at strengthening the IEEE cause. </w:t>
      </w:r>
    </w:p>
    <w:p w:rsidR="0074754C" w:rsidRPr="0074754C" w:rsidRDefault="0074754C" w:rsidP="0074754C">
      <w:pPr>
        <w:jc w:val="both"/>
        <w:rPr>
          <w:b/>
          <w:lang w:val="en-US"/>
        </w:rPr>
      </w:pPr>
      <w:r w:rsidRPr="0074754C">
        <w:rPr>
          <w:b/>
          <w:lang w:val="en-US"/>
        </w:rPr>
        <w:t>Meetings of Executive Board:</w:t>
      </w:r>
    </w:p>
    <w:p w:rsidR="0074754C" w:rsidRDefault="0074754C" w:rsidP="0074754C">
      <w:pPr>
        <w:jc w:val="both"/>
        <w:rPr>
          <w:lang w:val="en-US"/>
        </w:rPr>
      </w:pPr>
      <w:r w:rsidRPr="0074754C">
        <w:rPr>
          <w:lang w:val="en-US"/>
        </w:rPr>
        <w:t xml:space="preserve">The Executive Board of VT06/AES10/IT12/COM19 </w:t>
      </w:r>
      <w:proofErr w:type="gramStart"/>
      <w:r w:rsidRPr="0074754C">
        <w:rPr>
          <w:lang w:val="en-US"/>
        </w:rPr>
        <w:t>have</w:t>
      </w:r>
      <w:proofErr w:type="gramEnd"/>
      <w:r w:rsidRPr="0074754C">
        <w:rPr>
          <w:lang w:val="en-US"/>
        </w:rPr>
        <w:t xml:space="preserve"> convened five times to discuss the Chapter strategy. Also, during 2014, </w:t>
      </w:r>
      <w:proofErr w:type="spellStart"/>
      <w:r w:rsidRPr="0074754C">
        <w:rPr>
          <w:lang w:val="en-US"/>
        </w:rPr>
        <w:t>Albena</w:t>
      </w:r>
      <w:proofErr w:type="spellEnd"/>
      <w:r w:rsidRPr="0074754C">
        <w:rPr>
          <w:lang w:val="en-US"/>
        </w:rPr>
        <w:t xml:space="preserve"> </w:t>
      </w:r>
      <w:proofErr w:type="spellStart"/>
      <w:r w:rsidRPr="0074754C">
        <w:rPr>
          <w:lang w:val="en-US"/>
        </w:rPr>
        <w:t>Mihovska</w:t>
      </w:r>
      <w:proofErr w:type="spellEnd"/>
      <w:r w:rsidRPr="0074754C">
        <w:rPr>
          <w:lang w:val="en-US"/>
        </w:rPr>
        <w:t xml:space="preserve"> from CTIF, Aalborg University has been accepted as the Chapter Secretary to replace </w:t>
      </w:r>
      <w:proofErr w:type="spellStart"/>
      <w:r w:rsidRPr="0074754C">
        <w:rPr>
          <w:lang w:val="en-US"/>
        </w:rPr>
        <w:t>Petar</w:t>
      </w:r>
      <w:proofErr w:type="spellEnd"/>
      <w:r w:rsidRPr="0074754C">
        <w:rPr>
          <w:lang w:val="en-US"/>
        </w:rPr>
        <w:t xml:space="preserve"> </w:t>
      </w:r>
      <w:proofErr w:type="spellStart"/>
      <w:r w:rsidRPr="0074754C">
        <w:rPr>
          <w:lang w:val="en-US"/>
        </w:rPr>
        <w:t>Popovski</w:t>
      </w:r>
      <w:proofErr w:type="spellEnd"/>
      <w:r w:rsidRPr="0074754C">
        <w:rPr>
          <w:lang w:val="en-US"/>
        </w:rPr>
        <w:t xml:space="preserve"> and Lars Kierkegaard from </w:t>
      </w:r>
      <w:proofErr w:type="spellStart"/>
      <w:r w:rsidRPr="0074754C">
        <w:rPr>
          <w:lang w:val="en-US"/>
        </w:rPr>
        <w:t>Teracom</w:t>
      </w:r>
      <w:proofErr w:type="spellEnd"/>
      <w:r w:rsidRPr="0074754C">
        <w:rPr>
          <w:lang w:val="en-US"/>
        </w:rPr>
        <w:t xml:space="preserve"> has replaced Christian </w:t>
      </w:r>
      <w:proofErr w:type="spellStart"/>
      <w:r w:rsidRPr="0074754C">
        <w:rPr>
          <w:lang w:val="en-US"/>
        </w:rPr>
        <w:t>Kloch</w:t>
      </w:r>
      <w:proofErr w:type="spellEnd"/>
      <w:r w:rsidRPr="0074754C">
        <w:rPr>
          <w:lang w:val="en-US"/>
        </w:rPr>
        <w:t xml:space="preserve"> as a Chapter Member. </w:t>
      </w:r>
    </w:p>
    <w:p w:rsidR="0074754C" w:rsidRPr="0074754C" w:rsidRDefault="0074754C" w:rsidP="0074754C">
      <w:pPr>
        <w:jc w:val="both"/>
        <w:rPr>
          <w:b/>
          <w:lang w:val="en-US"/>
        </w:rPr>
      </w:pPr>
      <w:r w:rsidRPr="0074754C">
        <w:rPr>
          <w:b/>
          <w:lang w:val="en-US"/>
        </w:rPr>
        <w:t>Activities under the VT06/AES10/IT12/COM19 for the period 2014-2015:</w:t>
      </w:r>
    </w:p>
    <w:p w:rsidR="0074754C" w:rsidRPr="0074754C" w:rsidRDefault="0074754C" w:rsidP="0074754C">
      <w:pPr>
        <w:jc w:val="both"/>
        <w:rPr>
          <w:lang w:val="en-US"/>
        </w:rPr>
      </w:pPr>
      <w:r w:rsidRPr="0074754C">
        <w:rPr>
          <w:lang w:val="en-US"/>
        </w:rPr>
        <w:t xml:space="preserve">The Second Global Wireless Summit (GWS) was successfully organized and hosted in Aalborg under the umbrella of the VT06/AES10/IT12/COM19, in May 2014. GWS 2014 joined under the common theme “Green and Secure Information Communication Technology,” four renowned international conferences, - Wireless Vitae (which is the VT06/AES10/IT12/COM19 own conference), Prisms, IC5 and WWSMC. The conferences brought together academia, industry and standardization bodies into fruitful networking and discussions about novel and original research towards ICT globalization, including key aspects, such as energy and security in existing and future wireless technologies and enablers of smart cities and sustainable living and energy, which are also in line with the growth and development plans of Aalborg and North Jutland. </w:t>
      </w:r>
    </w:p>
    <w:p w:rsidR="0074754C" w:rsidRPr="0074754C" w:rsidRDefault="0074754C" w:rsidP="0074754C">
      <w:pPr>
        <w:jc w:val="both"/>
        <w:rPr>
          <w:lang w:val="en-US"/>
        </w:rPr>
      </w:pPr>
      <w:r w:rsidRPr="0074754C">
        <w:rPr>
          <w:lang w:val="en-US"/>
        </w:rPr>
        <w:t>VT06/AES10/IT12/COM19 has been very active within WWRF activities, in particular, WG A of WWRF.</w:t>
      </w:r>
    </w:p>
    <w:p w:rsidR="00205D54" w:rsidRDefault="0074754C" w:rsidP="0074754C">
      <w:pPr>
        <w:jc w:val="both"/>
        <w:rPr>
          <w:lang w:val="en-US"/>
        </w:rPr>
      </w:pPr>
      <w:r w:rsidRPr="0074754C">
        <w:rPr>
          <w:lang w:val="en-US"/>
        </w:rPr>
        <w:t xml:space="preserve">VT06/AES10/IT12/COM19, in cooperation with the Center for </w:t>
      </w:r>
      <w:proofErr w:type="spellStart"/>
      <w:r w:rsidRPr="0074754C">
        <w:rPr>
          <w:lang w:val="en-US"/>
        </w:rPr>
        <w:t>TeleInfrastruktur</w:t>
      </w:r>
      <w:proofErr w:type="spellEnd"/>
      <w:r w:rsidRPr="0074754C">
        <w:rPr>
          <w:lang w:val="en-US"/>
        </w:rPr>
        <w:t xml:space="preserve"> (CTIF), Aalborg University held a number of research seminars by Distinguished IEEE Speakers, such as </w:t>
      </w:r>
      <w:proofErr w:type="spellStart"/>
      <w:r w:rsidRPr="0074754C">
        <w:rPr>
          <w:lang w:val="en-US"/>
        </w:rPr>
        <w:t>Dr</w:t>
      </w:r>
      <w:proofErr w:type="spellEnd"/>
      <w:r w:rsidRPr="0074754C">
        <w:rPr>
          <w:lang w:val="en-US"/>
        </w:rPr>
        <w:t xml:space="preserve"> </w:t>
      </w:r>
      <w:proofErr w:type="spellStart"/>
      <w:r w:rsidRPr="0074754C">
        <w:rPr>
          <w:lang w:val="en-US"/>
        </w:rPr>
        <w:t>Sudhir</w:t>
      </w:r>
      <w:proofErr w:type="spellEnd"/>
      <w:r w:rsidRPr="0074754C">
        <w:rPr>
          <w:lang w:val="en-US"/>
        </w:rPr>
        <w:t xml:space="preserve"> Dixit from HP and </w:t>
      </w:r>
      <w:proofErr w:type="spellStart"/>
      <w:r w:rsidRPr="0074754C">
        <w:rPr>
          <w:lang w:val="en-US"/>
        </w:rPr>
        <w:t>Dr</w:t>
      </w:r>
      <w:proofErr w:type="spellEnd"/>
      <w:r w:rsidRPr="0074754C">
        <w:rPr>
          <w:lang w:val="en-US"/>
        </w:rPr>
        <w:t xml:space="preserve"> </w:t>
      </w:r>
      <w:proofErr w:type="spellStart"/>
      <w:r w:rsidRPr="0074754C">
        <w:rPr>
          <w:lang w:val="en-US"/>
        </w:rPr>
        <w:t>Seshadri</w:t>
      </w:r>
      <w:proofErr w:type="spellEnd"/>
      <w:r w:rsidRPr="0074754C">
        <w:rPr>
          <w:lang w:val="en-US"/>
        </w:rPr>
        <w:t xml:space="preserve"> Mohan.</w:t>
      </w:r>
    </w:p>
    <w:p w:rsidR="0074754C" w:rsidRPr="0074754C" w:rsidRDefault="0074754C" w:rsidP="0074754C">
      <w:pPr>
        <w:jc w:val="both"/>
        <w:rPr>
          <w:lang w:val="en-US"/>
        </w:rPr>
      </w:pPr>
      <w:r w:rsidRPr="0074754C">
        <w:rPr>
          <w:lang w:val="en-US"/>
        </w:rPr>
        <w:lastRenderedPageBreak/>
        <w:t>On November 17-18, 2014, VT06/AES10/IT12/COM19 organized the conference on Mobile in Developing Countries, which was held in Copenhagen, Denmark, with about 60 participants.</w:t>
      </w:r>
    </w:p>
    <w:p w:rsidR="0074754C" w:rsidRPr="0074754C" w:rsidRDefault="0074754C" w:rsidP="0074754C">
      <w:pPr>
        <w:jc w:val="both"/>
        <w:rPr>
          <w:lang w:val="en-US"/>
        </w:rPr>
      </w:pPr>
      <w:r w:rsidRPr="0074754C">
        <w:rPr>
          <w:lang w:val="en-US"/>
        </w:rPr>
        <w:t xml:space="preserve">The 1st International Workshop on Innovation and Entrepreneurship (IWIE) was organized jointly by the Center for </w:t>
      </w:r>
      <w:proofErr w:type="spellStart"/>
      <w:r w:rsidRPr="0074754C">
        <w:rPr>
          <w:lang w:val="en-US"/>
        </w:rPr>
        <w:t>TeleInfrastruktur</w:t>
      </w:r>
      <w:proofErr w:type="spellEnd"/>
      <w:r w:rsidRPr="0074754C">
        <w:rPr>
          <w:lang w:val="en-US"/>
        </w:rPr>
        <w:t xml:space="preserve">, Aalborg University, NOVI Science and IEEE-Denmark Joint </w:t>
      </w:r>
      <w:proofErr w:type="gramStart"/>
      <w:r w:rsidRPr="0074754C">
        <w:rPr>
          <w:lang w:val="en-US"/>
        </w:rPr>
        <w:t>CH08337  VT06</w:t>
      </w:r>
      <w:proofErr w:type="gramEnd"/>
      <w:r w:rsidRPr="0074754C">
        <w:rPr>
          <w:lang w:val="en-US"/>
        </w:rPr>
        <w:t>/AES10/IT12/COM19. IWIE was planned as a platform for undergraduate and graduate students, researchers, industries, government, private equities and venture capitalists to express their innovative potential through ideas and get the proper support for their commercialization as start-ups. One of the focus areas was AES.</w:t>
      </w:r>
    </w:p>
    <w:p w:rsidR="0074754C" w:rsidRPr="0074754C" w:rsidRDefault="0074754C" w:rsidP="0074754C">
      <w:pPr>
        <w:jc w:val="both"/>
        <w:rPr>
          <w:lang w:val="en-US"/>
        </w:rPr>
      </w:pPr>
      <w:r w:rsidRPr="0074754C">
        <w:rPr>
          <w:b/>
          <w:lang w:val="en-US"/>
        </w:rPr>
        <w:t>Further activity planned for 2015 is the Global Wireless Summit (</w:t>
      </w:r>
      <w:r w:rsidRPr="0074754C">
        <w:rPr>
          <w:lang w:val="en-US"/>
        </w:rPr>
        <w:t>GWS 2015) to be held on December 13-15, 2015, in Hyderabad, India. AES is part of the GWS and has a prominent place in the IEEE Wireless VITAE 2015 conference.</w:t>
      </w:r>
    </w:p>
    <w:p w:rsidR="001A5538" w:rsidRDefault="001A5538">
      <w:pPr>
        <w:rPr>
          <w:lang w:val="en-US"/>
        </w:rPr>
      </w:pPr>
    </w:p>
    <w:p w:rsidR="0074754C" w:rsidRDefault="0074754C">
      <w:pPr>
        <w:rPr>
          <w:lang w:val="en-US"/>
        </w:rPr>
      </w:pPr>
    </w:p>
    <w:p w:rsidR="00205D54" w:rsidRPr="00205D54" w:rsidRDefault="00205D54">
      <w:pPr>
        <w:rPr>
          <w:b/>
          <w:lang w:val="en-US"/>
        </w:rPr>
      </w:pPr>
      <w:r w:rsidRPr="00205D54">
        <w:rPr>
          <w:b/>
          <w:lang w:val="en-US"/>
        </w:rPr>
        <w:t>AESS chapter activities in Poland</w:t>
      </w:r>
    </w:p>
    <w:p w:rsidR="00205D54" w:rsidRDefault="00205D54">
      <w:pPr>
        <w:rPr>
          <w:lang w:val="en-US"/>
        </w:rPr>
      </w:pPr>
      <w:proofErr w:type="gramStart"/>
      <w:r>
        <w:rPr>
          <w:lang w:val="en-US"/>
        </w:rPr>
        <w:t>by</w:t>
      </w:r>
      <w:proofErr w:type="gramEnd"/>
      <w:r>
        <w:rPr>
          <w:lang w:val="en-US"/>
        </w:rPr>
        <w:t xml:space="preserve"> </w:t>
      </w:r>
      <w:proofErr w:type="spellStart"/>
      <w:r>
        <w:rPr>
          <w:lang w:val="en-US"/>
        </w:rPr>
        <w:t>Wojciech</w:t>
      </w:r>
      <w:proofErr w:type="spellEnd"/>
      <w:r>
        <w:rPr>
          <w:lang w:val="en-US"/>
        </w:rPr>
        <w:t xml:space="preserve"> </w:t>
      </w:r>
      <w:proofErr w:type="spellStart"/>
      <w:r>
        <w:rPr>
          <w:lang w:val="en-US"/>
        </w:rPr>
        <w:t>Krzystofik</w:t>
      </w:r>
      <w:proofErr w:type="spellEnd"/>
    </w:p>
    <w:p w:rsidR="00205D54" w:rsidRDefault="00205D54">
      <w:pPr>
        <w:rPr>
          <w:lang w:val="en-US"/>
        </w:rPr>
      </w:pPr>
    </w:p>
    <w:p w:rsidR="00205D54" w:rsidRPr="00205D54" w:rsidRDefault="00205D54" w:rsidP="00205D54">
      <w:pPr>
        <w:ind w:right="720"/>
        <w:jc w:val="center"/>
        <w:rPr>
          <w:b/>
          <w:lang w:val="en-US"/>
        </w:rPr>
      </w:pPr>
      <w:r w:rsidRPr="00205D54">
        <w:rPr>
          <w:b/>
          <w:lang w:val="en-US"/>
        </w:rPr>
        <w:t>ANNUAL REPORT FOR YEAR 2014</w:t>
      </w:r>
      <w:r w:rsidRPr="00205D54">
        <w:rPr>
          <w:b/>
          <w:lang w:val="en-US"/>
        </w:rPr>
        <w:tab/>
        <w:t xml:space="preserve"> </w:t>
      </w:r>
    </w:p>
    <w:p w:rsidR="00205D54" w:rsidRPr="00205D54" w:rsidRDefault="00205D54" w:rsidP="00205D54">
      <w:pPr>
        <w:ind w:right="720"/>
        <w:jc w:val="center"/>
        <w:rPr>
          <w:b/>
          <w:lang w:val="en-US"/>
        </w:rPr>
      </w:pPr>
      <w:r w:rsidRPr="00205D54">
        <w:rPr>
          <w:b/>
          <w:lang w:val="en-US"/>
        </w:rPr>
        <w:t>IEEE MTT</w:t>
      </w:r>
      <w:r w:rsidRPr="00205D54">
        <w:rPr>
          <w:lang w:val="en-US"/>
        </w:rPr>
        <w:t xml:space="preserve"> SOCIETY; </w:t>
      </w:r>
      <w:r w:rsidRPr="00205D54">
        <w:rPr>
          <w:b/>
          <w:lang w:val="en-US"/>
        </w:rPr>
        <w:t>AP</w:t>
      </w:r>
      <w:r w:rsidRPr="00205D54">
        <w:rPr>
          <w:lang w:val="en-US"/>
        </w:rPr>
        <w:t xml:space="preserve"> Society; </w:t>
      </w:r>
      <w:r w:rsidRPr="00205D54">
        <w:rPr>
          <w:b/>
          <w:lang w:val="en-US"/>
        </w:rPr>
        <w:t>AES</w:t>
      </w:r>
      <w:r w:rsidRPr="00205D54">
        <w:rPr>
          <w:lang w:val="en-US"/>
        </w:rPr>
        <w:t xml:space="preserve"> Society</w:t>
      </w:r>
    </w:p>
    <w:p w:rsidR="00205D54" w:rsidRPr="00205D54" w:rsidRDefault="00205D54" w:rsidP="00205D54">
      <w:pPr>
        <w:ind w:right="720"/>
        <w:jc w:val="center"/>
        <w:rPr>
          <w:b/>
          <w:lang w:val="en-US"/>
        </w:rPr>
      </w:pPr>
    </w:p>
    <w:p w:rsidR="00205D54" w:rsidRPr="00205D54" w:rsidRDefault="00205D54" w:rsidP="00205D54">
      <w:pPr>
        <w:ind w:right="720"/>
        <w:jc w:val="both"/>
        <w:rPr>
          <w:b/>
          <w:lang w:val="en-US"/>
        </w:rPr>
      </w:pPr>
      <w:r w:rsidRPr="00205D54">
        <w:rPr>
          <w:b/>
          <w:lang w:val="en-US"/>
        </w:rPr>
        <w:t xml:space="preserve">Chapter Name: </w:t>
      </w:r>
      <w:r w:rsidRPr="00205D54">
        <w:rPr>
          <w:b/>
          <w:lang w:val="en-US"/>
        </w:rPr>
        <w:tab/>
      </w:r>
      <w:r w:rsidRPr="00205D54">
        <w:rPr>
          <w:b/>
          <w:lang w:val="en-US"/>
        </w:rPr>
        <w:tab/>
      </w:r>
      <w:r w:rsidRPr="00205D54">
        <w:rPr>
          <w:noProof/>
          <w:lang w:eastAsia="nl-NL"/>
        </w:rPr>
        <w:drawing>
          <wp:inline distT="0" distB="0" distL="0" distR="0" wp14:anchorId="39153347" wp14:editId="7D5D03BB">
            <wp:extent cx="690880" cy="690880"/>
            <wp:effectExtent l="0" t="0" r="0" b="0"/>
            <wp:docPr id="8" name="Obraz 8" descr="Logo PL IEE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 IEEE Chap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Pr="00205D54">
        <w:rPr>
          <w:b/>
          <w:lang w:val="en-US"/>
        </w:rPr>
        <w:tab/>
        <w:t>AP/MTT/AES Joint Chapter</w:t>
      </w:r>
      <w:r w:rsidRPr="00205D54">
        <w:rPr>
          <w:lang w:val="en-US"/>
        </w:rPr>
        <w:t xml:space="preserve">, </w:t>
      </w:r>
      <w:r w:rsidRPr="00205D54">
        <w:rPr>
          <w:b/>
          <w:lang w:val="en-US"/>
        </w:rPr>
        <w:t>IEEE Poland Section</w:t>
      </w:r>
    </w:p>
    <w:p w:rsidR="00205D54" w:rsidRPr="00205D54" w:rsidRDefault="00205D54" w:rsidP="00205D54">
      <w:pPr>
        <w:jc w:val="both"/>
        <w:rPr>
          <w:b/>
        </w:rPr>
      </w:pPr>
      <w:r w:rsidRPr="00205D54">
        <w:rPr>
          <w:b/>
        </w:rPr>
        <w:t>1. BASIC INFORMATION</w:t>
      </w:r>
    </w:p>
    <w:p w:rsidR="00205D54" w:rsidRPr="00205D54" w:rsidRDefault="00205D54" w:rsidP="00205D54">
      <w:pPr>
        <w:numPr>
          <w:ilvl w:val="0"/>
          <w:numId w:val="4"/>
        </w:numPr>
        <w:jc w:val="both"/>
        <w:rPr>
          <w:lang w:val="en-US"/>
        </w:rPr>
      </w:pPr>
      <w:r w:rsidRPr="00205D54">
        <w:rPr>
          <w:lang w:val="en-US"/>
        </w:rPr>
        <w:t xml:space="preserve">Section Name: </w:t>
      </w:r>
      <w:r w:rsidRPr="00205D54">
        <w:rPr>
          <w:lang w:val="en-US"/>
        </w:rPr>
        <w:tab/>
      </w:r>
      <w:r w:rsidRPr="00205D54">
        <w:rPr>
          <w:lang w:val="en-US"/>
        </w:rPr>
        <w:tab/>
      </w:r>
      <w:r w:rsidRPr="00205D54">
        <w:rPr>
          <w:lang w:val="en-US"/>
        </w:rPr>
        <w:tab/>
      </w:r>
      <w:r w:rsidRPr="00205D54">
        <w:rPr>
          <w:lang w:val="en-US"/>
        </w:rPr>
        <w:tab/>
      </w:r>
      <w:r w:rsidRPr="00205D54">
        <w:rPr>
          <w:lang w:val="en-US"/>
        </w:rPr>
        <w:tab/>
      </w:r>
      <w:r w:rsidRPr="00205D54">
        <w:rPr>
          <w:b/>
          <w:lang w:val="en-US"/>
        </w:rPr>
        <w:t>IEEE Poland Section</w:t>
      </w:r>
    </w:p>
    <w:p w:rsidR="00205D54" w:rsidRPr="00205D54" w:rsidRDefault="00205D54" w:rsidP="00205D54">
      <w:pPr>
        <w:numPr>
          <w:ilvl w:val="0"/>
          <w:numId w:val="4"/>
        </w:numPr>
        <w:jc w:val="both"/>
      </w:pPr>
      <w:r w:rsidRPr="00205D54">
        <w:t xml:space="preserve">IEEE Region Number: </w:t>
      </w:r>
      <w:r w:rsidRPr="00205D54">
        <w:tab/>
      </w:r>
      <w:r w:rsidRPr="00205D54">
        <w:tab/>
      </w:r>
      <w:r w:rsidRPr="00205D54">
        <w:tab/>
      </w:r>
      <w:r w:rsidRPr="00205D54">
        <w:tab/>
      </w:r>
      <w:r w:rsidRPr="00205D54">
        <w:rPr>
          <w:b/>
        </w:rPr>
        <w:t>8</w:t>
      </w:r>
    </w:p>
    <w:p w:rsidR="00205D54" w:rsidRPr="00205D54" w:rsidRDefault="00205D54" w:rsidP="00205D54">
      <w:pPr>
        <w:numPr>
          <w:ilvl w:val="0"/>
          <w:numId w:val="4"/>
        </w:numPr>
        <w:jc w:val="both"/>
        <w:rPr>
          <w:lang w:val="en-US"/>
        </w:rPr>
      </w:pPr>
      <w:r w:rsidRPr="00205D54">
        <w:rPr>
          <w:lang w:val="en-US"/>
        </w:rPr>
        <w:t xml:space="preserve">Societies that your chapter is joint with, if any: </w:t>
      </w:r>
      <w:r w:rsidRPr="00205D54">
        <w:rPr>
          <w:lang w:val="en-US"/>
        </w:rPr>
        <w:tab/>
      </w:r>
      <w:r w:rsidRPr="00205D54">
        <w:rPr>
          <w:b/>
          <w:lang w:val="en-US"/>
        </w:rPr>
        <w:t>MTT</w:t>
      </w:r>
      <w:r w:rsidRPr="00205D54">
        <w:rPr>
          <w:lang w:val="en-US"/>
        </w:rPr>
        <w:t xml:space="preserve">, </w:t>
      </w:r>
      <w:r w:rsidRPr="00205D54">
        <w:rPr>
          <w:b/>
          <w:lang w:val="en-US"/>
        </w:rPr>
        <w:t>AP</w:t>
      </w:r>
      <w:r w:rsidRPr="00205D54">
        <w:rPr>
          <w:lang w:val="en-US"/>
        </w:rPr>
        <w:t xml:space="preserve"> and </w:t>
      </w:r>
      <w:r w:rsidRPr="00205D54">
        <w:rPr>
          <w:b/>
          <w:lang w:val="en-US"/>
        </w:rPr>
        <w:t xml:space="preserve">AES </w:t>
      </w:r>
    </w:p>
    <w:p w:rsidR="00205D54" w:rsidRPr="00205D54" w:rsidRDefault="00205D54" w:rsidP="00205D54">
      <w:pPr>
        <w:numPr>
          <w:ilvl w:val="0"/>
          <w:numId w:val="4"/>
        </w:numPr>
        <w:jc w:val="both"/>
        <w:rPr>
          <w:lang w:val="en-US"/>
        </w:rPr>
      </w:pPr>
      <w:r w:rsidRPr="00205D54">
        <w:rPr>
          <w:lang w:val="en-US"/>
        </w:rPr>
        <w:t xml:space="preserve">Chapter Web address, if any: </w:t>
      </w:r>
      <w:r w:rsidRPr="00205D54">
        <w:rPr>
          <w:lang w:val="en-US"/>
        </w:rPr>
        <w:tab/>
      </w:r>
      <w:r w:rsidRPr="00205D54">
        <w:rPr>
          <w:lang w:val="en-US"/>
        </w:rPr>
        <w:tab/>
      </w:r>
      <w:r w:rsidRPr="00205D54">
        <w:rPr>
          <w:lang w:val="en-US"/>
        </w:rPr>
        <w:tab/>
      </w:r>
      <w:r w:rsidRPr="00205D54">
        <w:rPr>
          <w:lang w:val="en-US"/>
        </w:rPr>
        <w:tab/>
      </w:r>
      <w:hyperlink r:id="rId17" w:history="1">
        <w:r w:rsidRPr="00205D54">
          <w:rPr>
            <w:rStyle w:val="Hyperlink"/>
            <w:b/>
            <w:lang w:val="en-US"/>
          </w:rPr>
          <w:t>http://sites.ieee.org/poland-apaemtt/sample-page/</w:t>
        </w:r>
      </w:hyperlink>
      <w:r w:rsidRPr="00205D54">
        <w:rPr>
          <w:b/>
          <w:lang w:val="en-US"/>
        </w:rPr>
        <w:t xml:space="preserve"> </w:t>
      </w:r>
    </w:p>
    <w:p w:rsidR="00205D54" w:rsidRPr="00205D54" w:rsidRDefault="00205D54" w:rsidP="00205D54">
      <w:pPr>
        <w:numPr>
          <w:ilvl w:val="0"/>
          <w:numId w:val="4"/>
        </w:numPr>
        <w:rPr>
          <w:b/>
          <w:sz w:val="24"/>
        </w:rPr>
      </w:pPr>
      <w:r w:rsidRPr="00205D54">
        <w:t>Officers for 2014 and for 2015:</w:t>
      </w:r>
      <w:r>
        <w:rPr>
          <w:noProof/>
          <w:lang w:eastAsia="nl-NL"/>
        </w:rPr>
        <w:drawing>
          <wp:inline distT="0" distB="0" distL="0" distR="0" wp14:anchorId="47E2352A" wp14:editId="4C1E5FBA">
            <wp:extent cx="4899022" cy="3317359"/>
            <wp:effectExtent l="0" t="0" r="0" b="0"/>
            <wp:docPr id="7" name="Obraz 7" descr="2013-14 Council IEEE AP_MTT_AES P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4 Council IEEE AP_MTT_AES PL Chapter"/>
                    <pic:cNvPicPr>
                      <a:picLocks noChangeAspect="1" noChangeArrowheads="1"/>
                    </pic:cNvPicPr>
                  </pic:nvPicPr>
                  <pic:blipFill rotWithShape="1">
                    <a:blip r:embed="rId18">
                      <a:extLst>
                        <a:ext uri="{28A0092B-C50C-407E-A947-70E740481C1C}">
                          <a14:useLocalDpi xmlns:a14="http://schemas.microsoft.com/office/drawing/2010/main" val="0"/>
                        </a:ext>
                      </a:extLst>
                    </a:blip>
                    <a:srcRect b="38703"/>
                    <a:stretch/>
                  </pic:blipFill>
                  <pic:spPr bwMode="auto">
                    <a:xfrm>
                      <a:off x="0" y="0"/>
                      <a:ext cx="4904890" cy="3321332"/>
                    </a:xfrm>
                    <a:prstGeom prst="rect">
                      <a:avLst/>
                    </a:prstGeom>
                    <a:noFill/>
                    <a:ln>
                      <a:noFill/>
                    </a:ln>
                    <a:extLst>
                      <a:ext uri="{53640926-AAD7-44D8-BBD7-CCE9431645EC}">
                        <a14:shadowObscured xmlns:a14="http://schemas.microsoft.com/office/drawing/2010/main"/>
                      </a:ext>
                    </a:extLst>
                  </pic:spPr>
                </pic:pic>
              </a:graphicData>
            </a:graphic>
          </wp:inline>
        </w:drawing>
      </w:r>
    </w:p>
    <w:p w:rsidR="00205D54" w:rsidRDefault="00205D54" w:rsidP="00205D54">
      <w:pPr>
        <w:jc w:val="both"/>
        <w:rPr>
          <w:sz w:val="24"/>
        </w:rPr>
      </w:pPr>
    </w:p>
    <w:p w:rsidR="00205D54" w:rsidRDefault="00205D54" w:rsidP="00205D54">
      <w:pPr>
        <w:jc w:val="both"/>
        <w:rPr>
          <w:sz w:val="24"/>
        </w:rPr>
      </w:pPr>
      <w:r>
        <w:rPr>
          <w:noProof/>
          <w:lang w:eastAsia="nl-NL"/>
        </w:rPr>
        <w:lastRenderedPageBreak/>
        <w:drawing>
          <wp:inline distT="0" distB="0" distL="0" distR="0" wp14:anchorId="4CCD20DA" wp14:editId="747235BE">
            <wp:extent cx="4899021" cy="2105246"/>
            <wp:effectExtent l="0" t="0" r="0" b="0"/>
            <wp:docPr id="30" name="Obraz 7" descr="2013-14 Council IEEE AP_MTT_AES P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4 Council IEEE AP_MTT_AES PL Chapter"/>
                    <pic:cNvPicPr>
                      <a:picLocks noChangeAspect="1" noChangeArrowheads="1"/>
                    </pic:cNvPicPr>
                  </pic:nvPicPr>
                  <pic:blipFill rotWithShape="1">
                    <a:blip r:embed="rId18">
                      <a:extLst>
                        <a:ext uri="{28A0092B-C50C-407E-A947-70E740481C1C}">
                          <a14:useLocalDpi xmlns:a14="http://schemas.microsoft.com/office/drawing/2010/main" val="0"/>
                        </a:ext>
                      </a:extLst>
                    </a:blip>
                    <a:srcRect t="61100"/>
                    <a:stretch/>
                  </pic:blipFill>
                  <pic:spPr bwMode="auto">
                    <a:xfrm>
                      <a:off x="0" y="0"/>
                      <a:ext cx="4904890" cy="2107768"/>
                    </a:xfrm>
                    <a:prstGeom prst="rect">
                      <a:avLst/>
                    </a:prstGeom>
                    <a:noFill/>
                    <a:ln>
                      <a:noFill/>
                    </a:ln>
                    <a:extLst>
                      <a:ext uri="{53640926-AAD7-44D8-BBD7-CCE9431645EC}">
                        <a14:shadowObscured xmlns:a14="http://schemas.microsoft.com/office/drawing/2010/main"/>
                      </a:ext>
                    </a:extLst>
                  </pic:spPr>
                </pic:pic>
              </a:graphicData>
            </a:graphic>
          </wp:inline>
        </w:drawing>
      </w:r>
    </w:p>
    <w:p w:rsidR="00205D54" w:rsidRPr="00205D54" w:rsidRDefault="00205D54" w:rsidP="00205D54">
      <w:pPr>
        <w:pStyle w:val="Heading1"/>
        <w:rPr>
          <w:rFonts w:asciiTheme="minorHAnsi" w:hAnsiTheme="minorHAnsi"/>
          <w:sz w:val="22"/>
          <w:szCs w:val="22"/>
          <w:u w:val="single"/>
        </w:rPr>
      </w:pPr>
      <w:r w:rsidRPr="00205D54">
        <w:rPr>
          <w:rFonts w:asciiTheme="minorHAnsi" w:hAnsiTheme="minorHAnsi"/>
          <w:sz w:val="22"/>
          <w:szCs w:val="22"/>
          <w:u w:val="single"/>
        </w:rPr>
        <w:t>1.1 Chapter Membership and Membership Development</w:t>
      </w:r>
    </w:p>
    <w:tbl>
      <w:tblPr>
        <w:tblW w:w="93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480"/>
        <w:gridCol w:w="4880"/>
      </w:tblGrid>
      <w:tr w:rsidR="00205D54" w:rsidRPr="00205D54" w:rsidTr="00205D54">
        <w:trPr>
          <w:trHeight w:val="413"/>
        </w:trPr>
        <w:tc>
          <w:tcPr>
            <w:tcW w:w="4480" w:type="dxa"/>
            <w:vMerge w:val="restart"/>
            <w:tcBorders>
              <w:bottom w:val="single" w:sz="24"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Variable</w:t>
            </w:r>
          </w:p>
        </w:tc>
        <w:tc>
          <w:tcPr>
            <w:tcW w:w="4880" w:type="dxa"/>
            <w:vMerge w:val="restart"/>
            <w:tcBorders>
              <w:bottom w:val="single" w:sz="24" w:space="0" w:color="4F81BD"/>
              <w:right w:val="nil"/>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Response</w:t>
            </w:r>
          </w:p>
        </w:tc>
      </w:tr>
      <w:tr w:rsidR="00205D54" w:rsidRPr="00205D54" w:rsidTr="00205D54">
        <w:trPr>
          <w:trHeight w:val="389"/>
        </w:trPr>
        <w:tc>
          <w:tcPr>
            <w:tcW w:w="4480" w:type="dxa"/>
            <w:vMerge w:val="restart"/>
            <w:tcBorders>
              <w:top w:val="nil"/>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Regular, Associate and Affiliate members | as of Dec 31, 2014</w:t>
            </w:r>
          </w:p>
        </w:tc>
        <w:tc>
          <w:tcPr>
            <w:tcW w:w="4880" w:type="dxa"/>
            <w:vMerge w:val="restart"/>
            <w:tcBorders>
              <w:top w:val="nil"/>
              <w:left w:val="nil"/>
              <w:bottom w:val="nil"/>
            </w:tcBorders>
            <w:shd w:val="clear" w:color="auto" w:fill="D3DFEE"/>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80</w:t>
            </w:r>
          </w:p>
        </w:tc>
      </w:tr>
      <w:tr w:rsidR="00205D54" w:rsidRPr="00205D54" w:rsidTr="00205D54">
        <w:trPr>
          <w:trHeight w:val="389"/>
        </w:trPr>
        <w:tc>
          <w:tcPr>
            <w:tcW w:w="4480" w:type="dxa"/>
            <w:vMerge w:val="restart"/>
            <w:tcBorders>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Regular, Associate and Affiliate members | as of Dec 31, 2013</w:t>
            </w:r>
          </w:p>
        </w:tc>
        <w:tc>
          <w:tcPr>
            <w:tcW w:w="4880" w:type="dxa"/>
            <w:vMerge w:val="restart"/>
            <w:shd w:val="clear" w:color="auto" w:fill="auto"/>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80</w:t>
            </w:r>
          </w:p>
        </w:tc>
      </w:tr>
    </w:tbl>
    <w:p w:rsidR="00205D54" w:rsidRPr="00205D54" w:rsidRDefault="00205D54" w:rsidP="00205D54">
      <w:pPr>
        <w:pStyle w:val="Heading1"/>
        <w:rPr>
          <w:rFonts w:asciiTheme="minorHAnsi" w:hAnsiTheme="minorHAnsi"/>
          <w:sz w:val="22"/>
          <w:szCs w:val="22"/>
        </w:rPr>
      </w:pPr>
      <w:r w:rsidRPr="00205D54">
        <w:rPr>
          <w:rFonts w:asciiTheme="minorHAnsi" w:hAnsiTheme="minorHAnsi"/>
          <w:sz w:val="22"/>
          <w:szCs w:val="22"/>
        </w:rPr>
        <w:t>Student Grade Members</w:t>
      </w:r>
    </w:p>
    <w:tbl>
      <w:tblPr>
        <w:tblW w:w="93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89"/>
        <w:gridCol w:w="4671"/>
      </w:tblGrid>
      <w:tr w:rsidR="00205D54" w:rsidRPr="00205D54" w:rsidTr="00205D54">
        <w:trPr>
          <w:trHeight w:val="413"/>
        </w:trPr>
        <w:tc>
          <w:tcPr>
            <w:tcW w:w="0" w:type="dxa"/>
            <w:vMerge w:val="restart"/>
            <w:tcBorders>
              <w:bottom w:val="single" w:sz="24"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Variable</w:t>
            </w:r>
          </w:p>
        </w:tc>
        <w:tc>
          <w:tcPr>
            <w:tcW w:w="0" w:type="dxa"/>
            <w:vMerge w:val="restart"/>
            <w:tcBorders>
              <w:bottom w:val="single" w:sz="24" w:space="0" w:color="4F81BD"/>
              <w:right w:val="nil"/>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Response</w:t>
            </w:r>
          </w:p>
        </w:tc>
      </w:tr>
      <w:tr w:rsidR="00205D54" w:rsidRPr="00205D54" w:rsidTr="00205D54">
        <w:trPr>
          <w:trHeight w:val="389"/>
        </w:trPr>
        <w:tc>
          <w:tcPr>
            <w:tcW w:w="0" w:type="dxa"/>
            <w:vMerge w:val="restart"/>
            <w:tcBorders>
              <w:top w:val="nil"/>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Student Grade Members | as of Dec 31, 2014</w:t>
            </w:r>
          </w:p>
        </w:tc>
        <w:tc>
          <w:tcPr>
            <w:tcW w:w="0" w:type="dxa"/>
            <w:vMerge w:val="restart"/>
            <w:tcBorders>
              <w:top w:val="nil"/>
              <w:left w:val="nil"/>
              <w:bottom w:val="nil"/>
            </w:tcBorders>
            <w:shd w:val="clear" w:color="auto" w:fill="D3DFEE"/>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1</w:t>
            </w:r>
          </w:p>
        </w:tc>
      </w:tr>
      <w:tr w:rsidR="00205D54" w:rsidRPr="00205D54" w:rsidTr="00205D54">
        <w:trPr>
          <w:trHeight w:val="389"/>
        </w:trPr>
        <w:tc>
          <w:tcPr>
            <w:tcW w:w="0" w:type="dxa"/>
            <w:vMerge w:val="restart"/>
            <w:tcBorders>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Student Grade Members | as of Dec 31, 2013</w:t>
            </w:r>
          </w:p>
        </w:tc>
        <w:tc>
          <w:tcPr>
            <w:tcW w:w="0" w:type="dxa"/>
            <w:vMerge w:val="restart"/>
            <w:shd w:val="clear" w:color="auto" w:fill="auto"/>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0</w:t>
            </w:r>
          </w:p>
        </w:tc>
      </w:tr>
    </w:tbl>
    <w:p w:rsidR="00205D54" w:rsidRPr="00205D54" w:rsidRDefault="00205D54" w:rsidP="00205D54">
      <w:pPr>
        <w:pStyle w:val="Heading1"/>
        <w:rPr>
          <w:rFonts w:asciiTheme="minorHAnsi" w:hAnsiTheme="minorHAnsi"/>
          <w:sz w:val="22"/>
          <w:szCs w:val="22"/>
        </w:rPr>
      </w:pPr>
      <w:r w:rsidRPr="00205D54">
        <w:rPr>
          <w:rFonts w:asciiTheme="minorHAnsi" w:hAnsiTheme="minorHAnsi"/>
          <w:sz w:val="22"/>
          <w:szCs w:val="22"/>
        </w:rPr>
        <w:t>Fellows</w:t>
      </w:r>
    </w:p>
    <w:tbl>
      <w:tblPr>
        <w:tblW w:w="93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406"/>
        <w:gridCol w:w="4954"/>
      </w:tblGrid>
      <w:tr w:rsidR="00205D54" w:rsidRPr="00205D54" w:rsidTr="00205D54">
        <w:trPr>
          <w:trHeight w:val="413"/>
        </w:trPr>
        <w:tc>
          <w:tcPr>
            <w:tcW w:w="0" w:type="dxa"/>
            <w:vMerge w:val="restart"/>
            <w:tcBorders>
              <w:bottom w:val="single" w:sz="24"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Variable</w:t>
            </w:r>
          </w:p>
        </w:tc>
        <w:tc>
          <w:tcPr>
            <w:tcW w:w="0" w:type="dxa"/>
            <w:vMerge w:val="restart"/>
            <w:tcBorders>
              <w:bottom w:val="single" w:sz="24" w:space="0" w:color="4F81BD"/>
              <w:right w:val="nil"/>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Response</w:t>
            </w:r>
          </w:p>
        </w:tc>
      </w:tr>
      <w:tr w:rsidR="00205D54" w:rsidRPr="00205D54" w:rsidTr="00205D54">
        <w:trPr>
          <w:trHeight w:val="389"/>
        </w:trPr>
        <w:tc>
          <w:tcPr>
            <w:tcW w:w="0" w:type="dxa"/>
            <w:vMerge w:val="restart"/>
            <w:tcBorders>
              <w:top w:val="nil"/>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Fellows | as of Dec 31, 2014</w:t>
            </w:r>
          </w:p>
        </w:tc>
        <w:tc>
          <w:tcPr>
            <w:tcW w:w="0" w:type="dxa"/>
            <w:vMerge w:val="restart"/>
            <w:tcBorders>
              <w:top w:val="nil"/>
              <w:left w:val="nil"/>
              <w:bottom w:val="nil"/>
            </w:tcBorders>
            <w:shd w:val="clear" w:color="auto" w:fill="D3DFEE"/>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5</w:t>
            </w:r>
          </w:p>
        </w:tc>
      </w:tr>
      <w:tr w:rsidR="00205D54" w:rsidRPr="00205D54" w:rsidTr="00205D54">
        <w:trPr>
          <w:trHeight w:val="389"/>
        </w:trPr>
        <w:tc>
          <w:tcPr>
            <w:tcW w:w="0" w:type="dxa"/>
            <w:vMerge w:val="restart"/>
            <w:tcBorders>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Fellows | as of Dec 31, 2013</w:t>
            </w:r>
          </w:p>
        </w:tc>
        <w:tc>
          <w:tcPr>
            <w:tcW w:w="0" w:type="dxa"/>
            <w:vMerge w:val="restart"/>
            <w:shd w:val="clear" w:color="auto" w:fill="auto"/>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5</w:t>
            </w:r>
          </w:p>
        </w:tc>
      </w:tr>
    </w:tbl>
    <w:p w:rsidR="00205D54" w:rsidRPr="00205D54" w:rsidRDefault="00205D54" w:rsidP="00205D54">
      <w:pPr>
        <w:pStyle w:val="Heading1"/>
        <w:rPr>
          <w:rFonts w:asciiTheme="minorHAnsi" w:hAnsiTheme="minorHAnsi"/>
          <w:sz w:val="22"/>
          <w:szCs w:val="22"/>
        </w:rPr>
      </w:pPr>
      <w:r w:rsidRPr="00205D54">
        <w:rPr>
          <w:rFonts w:asciiTheme="minorHAnsi" w:hAnsiTheme="minorHAnsi"/>
          <w:sz w:val="22"/>
          <w:szCs w:val="22"/>
        </w:rPr>
        <w:t>Senior Members</w:t>
      </w:r>
    </w:p>
    <w:tbl>
      <w:tblPr>
        <w:tblW w:w="93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89"/>
        <w:gridCol w:w="4671"/>
      </w:tblGrid>
      <w:tr w:rsidR="00205D54" w:rsidRPr="00205D54" w:rsidTr="00205D54">
        <w:trPr>
          <w:trHeight w:val="413"/>
        </w:trPr>
        <w:tc>
          <w:tcPr>
            <w:tcW w:w="0" w:type="dxa"/>
            <w:vMerge w:val="restart"/>
            <w:tcBorders>
              <w:bottom w:val="single" w:sz="24"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Variable</w:t>
            </w:r>
          </w:p>
        </w:tc>
        <w:tc>
          <w:tcPr>
            <w:tcW w:w="0" w:type="dxa"/>
            <w:vMerge w:val="restart"/>
            <w:tcBorders>
              <w:bottom w:val="single" w:sz="24" w:space="0" w:color="4F81BD"/>
              <w:right w:val="nil"/>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Response</w:t>
            </w:r>
          </w:p>
        </w:tc>
      </w:tr>
      <w:tr w:rsidR="00205D54" w:rsidRPr="00205D54" w:rsidTr="00205D54">
        <w:trPr>
          <w:trHeight w:val="389"/>
        </w:trPr>
        <w:tc>
          <w:tcPr>
            <w:tcW w:w="0" w:type="dxa"/>
            <w:vMerge w:val="restart"/>
            <w:tcBorders>
              <w:top w:val="nil"/>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Senior Members | as of Dec 31, 2014</w:t>
            </w:r>
          </w:p>
        </w:tc>
        <w:tc>
          <w:tcPr>
            <w:tcW w:w="0" w:type="dxa"/>
            <w:vMerge w:val="restart"/>
            <w:tcBorders>
              <w:top w:val="nil"/>
              <w:left w:val="nil"/>
              <w:bottom w:val="nil"/>
            </w:tcBorders>
            <w:shd w:val="clear" w:color="auto" w:fill="D3DFEE"/>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11</w:t>
            </w:r>
          </w:p>
        </w:tc>
      </w:tr>
      <w:tr w:rsidR="00205D54" w:rsidRPr="00205D54" w:rsidTr="00205D54">
        <w:trPr>
          <w:trHeight w:val="389"/>
        </w:trPr>
        <w:tc>
          <w:tcPr>
            <w:tcW w:w="0" w:type="dxa"/>
            <w:vMerge w:val="restart"/>
            <w:tcBorders>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Senior Members | as of Dec 31, 2013</w:t>
            </w:r>
          </w:p>
        </w:tc>
        <w:tc>
          <w:tcPr>
            <w:tcW w:w="0" w:type="dxa"/>
            <w:vMerge w:val="restart"/>
            <w:shd w:val="clear" w:color="auto" w:fill="auto"/>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11</w:t>
            </w:r>
          </w:p>
        </w:tc>
      </w:tr>
    </w:tbl>
    <w:p w:rsidR="00205D54" w:rsidRPr="00205D54" w:rsidRDefault="00205D54" w:rsidP="00205D54">
      <w:pPr>
        <w:pStyle w:val="Heading1"/>
        <w:rPr>
          <w:rFonts w:asciiTheme="minorHAnsi" w:hAnsiTheme="minorHAnsi"/>
          <w:sz w:val="22"/>
          <w:szCs w:val="22"/>
        </w:rPr>
      </w:pPr>
      <w:r w:rsidRPr="00205D54">
        <w:rPr>
          <w:rFonts w:asciiTheme="minorHAnsi" w:hAnsiTheme="minorHAnsi"/>
          <w:sz w:val="22"/>
          <w:szCs w:val="22"/>
        </w:rPr>
        <w:t>Total membership</w:t>
      </w:r>
    </w:p>
    <w:tbl>
      <w:tblPr>
        <w:tblW w:w="93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03"/>
        <w:gridCol w:w="4857"/>
      </w:tblGrid>
      <w:tr w:rsidR="00205D54" w:rsidRPr="00205D54" w:rsidTr="00205D54">
        <w:trPr>
          <w:trHeight w:val="413"/>
        </w:trPr>
        <w:tc>
          <w:tcPr>
            <w:tcW w:w="4503" w:type="dxa"/>
            <w:tcBorders>
              <w:bottom w:val="single" w:sz="24"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Variable</w:t>
            </w:r>
          </w:p>
        </w:tc>
        <w:tc>
          <w:tcPr>
            <w:tcW w:w="4857" w:type="dxa"/>
            <w:tcBorders>
              <w:bottom w:val="single" w:sz="24" w:space="0" w:color="4F81BD"/>
              <w:right w:val="nil"/>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Response</w:t>
            </w:r>
          </w:p>
        </w:tc>
      </w:tr>
      <w:tr w:rsidR="00205D54" w:rsidRPr="00205D54" w:rsidTr="00205D54">
        <w:trPr>
          <w:trHeight w:val="389"/>
        </w:trPr>
        <w:tc>
          <w:tcPr>
            <w:tcW w:w="4503" w:type="dxa"/>
            <w:tcBorders>
              <w:top w:val="nil"/>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Total membership | as of Dec 31, 2014</w:t>
            </w:r>
          </w:p>
        </w:tc>
        <w:tc>
          <w:tcPr>
            <w:tcW w:w="4857" w:type="dxa"/>
            <w:tcBorders>
              <w:top w:val="nil"/>
              <w:left w:val="nil"/>
              <w:bottom w:val="nil"/>
            </w:tcBorders>
            <w:shd w:val="clear" w:color="auto" w:fill="D3DFEE"/>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97</w:t>
            </w:r>
          </w:p>
        </w:tc>
      </w:tr>
      <w:tr w:rsidR="00205D54" w:rsidRPr="00205D54" w:rsidTr="00205D54">
        <w:trPr>
          <w:trHeight w:val="389"/>
        </w:trPr>
        <w:tc>
          <w:tcPr>
            <w:tcW w:w="4503" w:type="dxa"/>
            <w:tcBorders>
              <w:right w:val="single" w:sz="8" w:space="0" w:color="4F81BD"/>
            </w:tcBorders>
            <w:shd w:val="clear" w:color="auto" w:fill="FFFFFF"/>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Total membership | as of Dec 31, 2013</w:t>
            </w:r>
          </w:p>
        </w:tc>
        <w:tc>
          <w:tcPr>
            <w:tcW w:w="4857" w:type="dxa"/>
            <w:shd w:val="clear" w:color="auto" w:fill="auto"/>
          </w:tcPr>
          <w:p w:rsidR="00205D54" w:rsidRPr="00205D54" w:rsidRDefault="00205D54" w:rsidP="00205D54">
            <w:pPr>
              <w:pStyle w:val="BodyText"/>
              <w:rPr>
                <w:rFonts w:asciiTheme="minorHAnsi" w:hAnsiTheme="minorHAnsi"/>
                <w:color w:val="000000"/>
                <w:sz w:val="22"/>
                <w:szCs w:val="22"/>
              </w:rPr>
            </w:pPr>
            <w:r w:rsidRPr="00205D54">
              <w:rPr>
                <w:rFonts w:asciiTheme="minorHAnsi" w:hAnsiTheme="minorHAnsi"/>
                <w:color w:val="000000"/>
                <w:sz w:val="22"/>
                <w:szCs w:val="22"/>
              </w:rPr>
              <w:t>96</w:t>
            </w:r>
          </w:p>
        </w:tc>
      </w:tr>
    </w:tbl>
    <w:p w:rsidR="00205D54" w:rsidRPr="00205D54" w:rsidRDefault="00205D54" w:rsidP="00205D54">
      <w:pPr>
        <w:rPr>
          <w:b/>
          <w:bCs/>
          <w:u w:val="single"/>
          <w:lang w:val="pl-PL"/>
        </w:rPr>
      </w:pPr>
    </w:p>
    <w:p w:rsidR="00205D54" w:rsidRPr="00205D54" w:rsidRDefault="00205D54" w:rsidP="00205D54">
      <w:pPr>
        <w:rPr>
          <w:b/>
          <w:bCs/>
        </w:rPr>
      </w:pPr>
      <w:r w:rsidRPr="00205D54">
        <w:rPr>
          <w:b/>
          <w:bCs/>
          <w:u w:val="single"/>
        </w:rPr>
        <w:t>1.2.Chapter Members’ Achievements</w:t>
      </w:r>
    </w:p>
    <w:p w:rsidR="00205D54" w:rsidRPr="00205D54" w:rsidRDefault="00205D54" w:rsidP="00205D54">
      <w:pPr>
        <w:rPr>
          <w:b/>
          <w:bCs/>
        </w:rPr>
      </w:pPr>
    </w:p>
    <w:p w:rsidR="00205D54" w:rsidRPr="00205D54" w:rsidRDefault="00205D54" w:rsidP="00205D54">
      <w:pPr>
        <w:rPr>
          <w:b/>
        </w:rPr>
      </w:pPr>
      <w:r w:rsidRPr="00205D54">
        <w:rPr>
          <w:b/>
          <w:bCs/>
        </w:rPr>
        <w:lastRenderedPageBreak/>
        <w:t>Prof. Wojciech Gwarek</w:t>
      </w:r>
    </w:p>
    <w:p w:rsidR="00205D54" w:rsidRPr="00205D54" w:rsidRDefault="00205D54" w:rsidP="00205D54">
      <w:pPr>
        <w:numPr>
          <w:ilvl w:val="1"/>
          <w:numId w:val="14"/>
        </w:numPr>
        <w:rPr>
          <w:lang w:val="en-US"/>
        </w:rPr>
      </w:pPr>
      <w:r w:rsidRPr="00205D54">
        <w:rPr>
          <w:bCs/>
          <w:lang w:val="en-US"/>
        </w:rPr>
        <w:t>2005-2008 Distinguished Microwave Lecturer, IEEE MTT Society</w:t>
      </w:r>
    </w:p>
    <w:p w:rsidR="00205D54" w:rsidRPr="00205D54" w:rsidRDefault="00205D54" w:rsidP="00205D54">
      <w:pPr>
        <w:numPr>
          <w:ilvl w:val="1"/>
          <w:numId w:val="14"/>
        </w:numPr>
      </w:pPr>
      <w:r w:rsidRPr="00205D54">
        <w:rPr>
          <w:bCs/>
        </w:rPr>
        <w:t>2011 IEEE MTT-S Pioneer Award</w:t>
      </w:r>
    </w:p>
    <w:p w:rsidR="00205D54" w:rsidRPr="00205D54" w:rsidRDefault="00205D54" w:rsidP="00205D54">
      <w:pPr>
        <w:rPr>
          <w:b/>
        </w:rPr>
      </w:pPr>
      <w:r w:rsidRPr="00205D54">
        <w:rPr>
          <w:b/>
          <w:bCs/>
        </w:rPr>
        <w:t xml:space="preserve">Prof. Józef Modelski – </w:t>
      </w:r>
    </w:p>
    <w:p w:rsidR="00205D54" w:rsidRPr="00205D54" w:rsidRDefault="00205D54" w:rsidP="00205D54">
      <w:pPr>
        <w:numPr>
          <w:ilvl w:val="1"/>
          <w:numId w:val="15"/>
        </w:numPr>
        <w:rPr>
          <w:lang w:val="en-US"/>
        </w:rPr>
      </w:pPr>
      <w:r w:rsidRPr="00205D54">
        <w:rPr>
          <w:bCs/>
          <w:lang w:val="en-US"/>
        </w:rPr>
        <w:t>2008 President of the IEEE Microwave Theory and Techniques Society (MTT-S),</w:t>
      </w:r>
    </w:p>
    <w:p w:rsidR="00205D54" w:rsidRPr="00205D54" w:rsidRDefault="00205D54" w:rsidP="00205D54">
      <w:pPr>
        <w:numPr>
          <w:ilvl w:val="1"/>
          <w:numId w:val="15"/>
        </w:numPr>
      </w:pPr>
      <w:r w:rsidRPr="00205D54">
        <w:rPr>
          <w:bCs/>
          <w:lang w:val="pl-PL"/>
        </w:rPr>
        <w:t>2009-2010 Director of IEEE Region 8</w:t>
      </w:r>
    </w:p>
    <w:p w:rsidR="00205D54" w:rsidRPr="00205D54" w:rsidRDefault="00205D54" w:rsidP="00205D54">
      <w:pPr>
        <w:numPr>
          <w:ilvl w:val="1"/>
          <w:numId w:val="15"/>
        </w:numPr>
        <w:rPr>
          <w:lang w:val="en-US"/>
        </w:rPr>
      </w:pPr>
      <w:r w:rsidRPr="00205D54">
        <w:rPr>
          <w:bCs/>
          <w:lang w:val="en-US"/>
        </w:rPr>
        <w:t xml:space="preserve">2013- Director of IEEE Division IV, </w:t>
      </w:r>
    </w:p>
    <w:p w:rsidR="00205D54" w:rsidRPr="00205D54" w:rsidRDefault="00205D54" w:rsidP="00205D54">
      <w:pPr>
        <w:numPr>
          <w:ilvl w:val="1"/>
          <w:numId w:val="15"/>
        </w:numPr>
      </w:pPr>
      <w:r w:rsidRPr="00205D54">
        <w:rPr>
          <w:bCs/>
          <w:lang w:val="pl-PL"/>
        </w:rPr>
        <w:t>2013 IEEE Distinguished Service Award</w:t>
      </w:r>
    </w:p>
    <w:p w:rsidR="00205D54" w:rsidRPr="00205D54" w:rsidRDefault="00205D54" w:rsidP="00205D54">
      <w:pPr>
        <w:rPr>
          <w:b/>
        </w:rPr>
      </w:pPr>
      <w:r w:rsidRPr="00205D54">
        <w:rPr>
          <w:b/>
          <w:bCs/>
        </w:rPr>
        <w:t>Prof. Wojciech J. Krzysztofik</w:t>
      </w:r>
    </w:p>
    <w:p w:rsidR="00205D54" w:rsidRPr="00205D54" w:rsidRDefault="00205D54" w:rsidP="00205D54">
      <w:pPr>
        <w:numPr>
          <w:ilvl w:val="1"/>
          <w:numId w:val="16"/>
        </w:numPr>
      </w:pPr>
      <w:r w:rsidRPr="00205D54">
        <w:rPr>
          <w:bCs/>
        </w:rPr>
        <w:t xml:space="preserve">2012-2014 </w:t>
      </w:r>
      <w:r w:rsidRPr="00205D54">
        <w:rPr>
          <w:bCs/>
          <w:lang w:val="pt-BR"/>
        </w:rPr>
        <w:t>IEEE MTT-S R-8 Ambassador</w:t>
      </w:r>
    </w:p>
    <w:p w:rsidR="00205D54" w:rsidRPr="00205D54" w:rsidRDefault="00205D54" w:rsidP="00205D54">
      <w:pPr>
        <w:numPr>
          <w:ilvl w:val="1"/>
          <w:numId w:val="16"/>
        </w:numPr>
      </w:pPr>
      <w:r w:rsidRPr="00205D54">
        <w:rPr>
          <w:bCs/>
        </w:rPr>
        <w:t>2011    IEEE Certficate of Appreciation</w:t>
      </w:r>
    </w:p>
    <w:p w:rsidR="00160683" w:rsidRDefault="00160683" w:rsidP="00205D54">
      <w:pPr>
        <w:rPr>
          <w:b/>
        </w:rPr>
      </w:pPr>
    </w:p>
    <w:p w:rsidR="00205D54" w:rsidRPr="00205D54" w:rsidRDefault="00205D54" w:rsidP="00160683">
      <w:pPr>
        <w:rPr>
          <w:b/>
        </w:rPr>
      </w:pPr>
      <w:r w:rsidRPr="00205D54">
        <w:rPr>
          <w:b/>
        </w:rPr>
        <w:t xml:space="preserve"> 2. FINANCIAL INFORMATION</w:t>
      </w:r>
    </w:p>
    <w:p w:rsidR="00205D54" w:rsidRPr="00205D54" w:rsidRDefault="00205D54" w:rsidP="00160683">
      <w:pPr>
        <w:rPr>
          <w:b/>
        </w:rPr>
      </w:pPr>
    </w:p>
    <w:p w:rsidR="00205D54" w:rsidRPr="00205D54" w:rsidRDefault="00205D54" w:rsidP="00160683">
      <w:pPr>
        <w:jc w:val="both"/>
        <w:rPr>
          <w:lang w:val="en-US"/>
        </w:rPr>
      </w:pPr>
      <w:r w:rsidRPr="00205D54">
        <w:rPr>
          <w:lang w:val="en-US"/>
        </w:rPr>
        <w:t xml:space="preserve">A. Chapter funds on 1 January 2014:  </w:t>
      </w:r>
      <w:r w:rsidRPr="00205D54">
        <w:rPr>
          <w:lang w:val="en-US"/>
        </w:rPr>
        <w:tab/>
      </w:r>
      <w:r w:rsidRPr="00205D54">
        <w:rPr>
          <w:lang w:val="en-US"/>
        </w:rPr>
        <w:tab/>
      </w:r>
      <w:r w:rsidRPr="00205D54">
        <w:rPr>
          <w:lang w:val="en-US"/>
        </w:rPr>
        <w:tab/>
        <w:t xml:space="preserve">(US $) </w:t>
      </w:r>
      <w:r w:rsidRPr="00205D54">
        <w:rPr>
          <w:b/>
          <w:lang w:val="en-US"/>
        </w:rPr>
        <w:t>2 884</w:t>
      </w:r>
      <w:proofErr w:type="gramStart"/>
      <w:r w:rsidRPr="00205D54">
        <w:rPr>
          <w:b/>
          <w:lang w:val="en-US"/>
        </w:rPr>
        <w:t>,23</w:t>
      </w:r>
      <w:proofErr w:type="gramEnd"/>
      <w:r w:rsidRPr="00205D54">
        <w:rPr>
          <w:b/>
          <w:lang w:val="en-US"/>
        </w:rPr>
        <w:t>;</w:t>
      </w:r>
      <w:r w:rsidRPr="00205D54">
        <w:rPr>
          <w:lang w:val="en-US"/>
        </w:rPr>
        <w:t xml:space="preserve">  (PLN) </w:t>
      </w:r>
      <w:r w:rsidRPr="00205D54">
        <w:rPr>
          <w:b/>
          <w:lang w:val="en-US"/>
        </w:rPr>
        <w:t>1733,50</w:t>
      </w:r>
    </w:p>
    <w:p w:rsidR="00205D54" w:rsidRPr="00205D54" w:rsidRDefault="00205D54" w:rsidP="00160683">
      <w:pPr>
        <w:pStyle w:val="BodyTextIndent"/>
        <w:ind w:left="0"/>
        <w:rPr>
          <w:rFonts w:asciiTheme="minorHAnsi" w:hAnsiTheme="minorHAnsi"/>
          <w:sz w:val="22"/>
          <w:szCs w:val="22"/>
        </w:rPr>
      </w:pPr>
      <w:r w:rsidRPr="00205D54">
        <w:rPr>
          <w:rFonts w:asciiTheme="minorHAnsi" w:hAnsiTheme="minorHAnsi"/>
          <w:sz w:val="22"/>
          <w:szCs w:val="22"/>
        </w:rPr>
        <w:t xml:space="preserve">B. Income (US $) during 2014: </w:t>
      </w:r>
    </w:p>
    <w:p w:rsidR="00205D54" w:rsidRPr="00205D54" w:rsidRDefault="00205D54" w:rsidP="00160683">
      <w:pPr>
        <w:pStyle w:val="BodyTextIndent"/>
        <w:ind w:left="0"/>
        <w:rPr>
          <w:rFonts w:asciiTheme="minorHAnsi" w:hAnsiTheme="minorHAnsi"/>
          <w:sz w:val="22"/>
          <w:szCs w:val="22"/>
        </w:rPr>
      </w:pPr>
    </w:p>
    <w:p w:rsidR="00205D54" w:rsidRPr="00205D54" w:rsidRDefault="00205D54" w:rsidP="00160683">
      <w:pPr>
        <w:pStyle w:val="BodyTextIndent"/>
        <w:numPr>
          <w:ilvl w:val="0"/>
          <w:numId w:val="5"/>
        </w:numPr>
        <w:tabs>
          <w:tab w:val="clear" w:pos="360"/>
          <w:tab w:val="num" w:pos="1080"/>
        </w:tabs>
        <w:ind w:left="0"/>
        <w:rPr>
          <w:rFonts w:asciiTheme="minorHAnsi" w:hAnsiTheme="minorHAnsi"/>
          <w:sz w:val="22"/>
          <w:szCs w:val="22"/>
        </w:rPr>
      </w:pPr>
      <w:r w:rsidRPr="00205D54">
        <w:rPr>
          <w:rFonts w:asciiTheme="minorHAnsi" w:hAnsiTheme="minorHAnsi"/>
          <w:sz w:val="22"/>
          <w:szCs w:val="22"/>
        </w:rPr>
        <w:t xml:space="preserve">Support from </w:t>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t xml:space="preserve">MTT*: </w:t>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b/>
          <w:sz w:val="22"/>
          <w:szCs w:val="22"/>
        </w:rPr>
        <w:t>1 000,00</w:t>
      </w:r>
    </w:p>
    <w:p w:rsidR="00205D54" w:rsidRPr="00205D54" w:rsidRDefault="00205D54" w:rsidP="00160683">
      <w:pPr>
        <w:pStyle w:val="BodyTextIndent"/>
        <w:numPr>
          <w:ilvl w:val="0"/>
          <w:numId w:val="5"/>
        </w:numPr>
        <w:tabs>
          <w:tab w:val="clear" w:pos="360"/>
          <w:tab w:val="num" w:pos="1080"/>
        </w:tabs>
        <w:ind w:left="0"/>
        <w:rPr>
          <w:rFonts w:asciiTheme="minorHAnsi" w:hAnsiTheme="minorHAnsi"/>
          <w:sz w:val="22"/>
          <w:szCs w:val="22"/>
        </w:rPr>
      </w:pPr>
      <w:r w:rsidRPr="00205D54">
        <w:rPr>
          <w:rFonts w:asciiTheme="minorHAnsi" w:hAnsiTheme="minorHAnsi"/>
          <w:sz w:val="22"/>
          <w:szCs w:val="22"/>
        </w:rPr>
        <w:t xml:space="preserve">Support from other IEEE Societies:  </w:t>
      </w:r>
      <w:r w:rsidRPr="00205D54">
        <w:rPr>
          <w:rFonts w:asciiTheme="minorHAnsi" w:hAnsiTheme="minorHAnsi"/>
          <w:sz w:val="22"/>
          <w:szCs w:val="22"/>
        </w:rPr>
        <w:tab/>
        <w:t>AP-S</w:t>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b/>
          <w:sz w:val="22"/>
          <w:szCs w:val="22"/>
        </w:rPr>
        <w:t>1 650,00</w:t>
      </w:r>
    </w:p>
    <w:p w:rsidR="00205D54" w:rsidRPr="00205D54" w:rsidRDefault="00205D54" w:rsidP="00160683">
      <w:pPr>
        <w:pStyle w:val="BodyTextIndent"/>
        <w:tabs>
          <w:tab w:val="num" w:pos="1080"/>
        </w:tabs>
        <w:ind w:left="0" w:hanging="360"/>
        <w:rPr>
          <w:rFonts w:asciiTheme="minorHAnsi" w:hAnsiTheme="minorHAnsi"/>
          <w:sz w:val="22"/>
          <w:szCs w:val="22"/>
        </w:rPr>
      </w:pP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t xml:space="preserve"> </w:t>
      </w:r>
      <w:r w:rsidRPr="00205D54">
        <w:rPr>
          <w:rFonts w:asciiTheme="minorHAnsi" w:hAnsiTheme="minorHAnsi"/>
          <w:sz w:val="22"/>
          <w:szCs w:val="22"/>
        </w:rPr>
        <w:tab/>
        <w:t>AES-S</w:t>
      </w:r>
      <w:r w:rsidRPr="00205D54">
        <w:rPr>
          <w:rFonts w:asciiTheme="minorHAnsi" w:hAnsiTheme="minorHAnsi"/>
          <w:sz w:val="22"/>
          <w:szCs w:val="22"/>
        </w:rPr>
        <w:tab/>
      </w:r>
      <w:r w:rsidRPr="00205D54">
        <w:rPr>
          <w:rFonts w:asciiTheme="minorHAnsi" w:hAnsiTheme="minorHAnsi"/>
          <w:sz w:val="22"/>
          <w:szCs w:val="22"/>
        </w:rPr>
        <w:tab/>
        <w:t xml:space="preserve">  </w:t>
      </w:r>
      <w:r w:rsidRPr="00205D54">
        <w:rPr>
          <w:rFonts w:asciiTheme="minorHAnsi" w:hAnsiTheme="minorHAnsi"/>
          <w:sz w:val="22"/>
          <w:szCs w:val="22"/>
        </w:rPr>
        <w:tab/>
        <w:t xml:space="preserve">   </w:t>
      </w:r>
      <w:r w:rsidRPr="00205D54">
        <w:rPr>
          <w:rFonts w:asciiTheme="minorHAnsi" w:hAnsiTheme="minorHAnsi"/>
          <w:b/>
          <w:sz w:val="22"/>
          <w:szCs w:val="22"/>
        </w:rPr>
        <w:t>300</w:t>
      </w:r>
      <w:proofErr w:type="gramStart"/>
      <w:r w:rsidRPr="00205D54">
        <w:rPr>
          <w:rFonts w:asciiTheme="minorHAnsi" w:hAnsiTheme="minorHAnsi"/>
          <w:b/>
          <w:sz w:val="22"/>
          <w:szCs w:val="22"/>
        </w:rPr>
        <w:t>,00</w:t>
      </w:r>
      <w:proofErr w:type="gramEnd"/>
    </w:p>
    <w:p w:rsidR="00205D54" w:rsidRPr="00205D54" w:rsidRDefault="00205D54" w:rsidP="00160683">
      <w:pPr>
        <w:pStyle w:val="BodyTextIndent"/>
        <w:numPr>
          <w:ilvl w:val="0"/>
          <w:numId w:val="5"/>
        </w:numPr>
        <w:tabs>
          <w:tab w:val="clear" w:pos="360"/>
          <w:tab w:val="num" w:pos="1080"/>
        </w:tabs>
        <w:ind w:left="0"/>
        <w:rPr>
          <w:rFonts w:asciiTheme="minorHAnsi" w:hAnsiTheme="minorHAnsi"/>
          <w:sz w:val="22"/>
          <w:szCs w:val="22"/>
        </w:rPr>
      </w:pPr>
      <w:r w:rsidRPr="00205D54">
        <w:rPr>
          <w:rFonts w:asciiTheme="minorHAnsi" w:hAnsiTheme="minorHAnsi"/>
          <w:sz w:val="22"/>
          <w:szCs w:val="22"/>
        </w:rPr>
        <w:t>IEEE Section support</w:t>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t xml:space="preserve">   </w:t>
      </w:r>
      <w:r w:rsidRPr="00205D54">
        <w:rPr>
          <w:rFonts w:asciiTheme="minorHAnsi" w:hAnsiTheme="minorHAnsi"/>
          <w:sz w:val="22"/>
          <w:szCs w:val="22"/>
        </w:rPr>
        <w:tab/>
        <w:t xml:space="preserve">   </w:t>
      </w:r>
      <w:r w:rsidRPr="00205D54">
        <w:rPr>
          <w:rFonts w:asciiTheme="minorHAnsi" w:hAnsiTheme="minorHAnsi"/>
          <w:b/>
          <w:sz w:val="22"/>
          <w:szCs w:val="22"/>
        </w:rPr>
        <w:t>275,00</w:t>
      </w:r>
    </w:p>
    <w:p w:rsidR="00205D54" w:rsidRPr="00205D54" w:rsidRDefault="00205D54" w:rsidP="00160683">
      <w:pPr>
        <w:pStyle w:val="BodyTextIndent"/>
        <w:numPr>
          <w:ilvl w:val="0"/>
          <w:numId w:val="5"/>
        </w:numPr>
        <w:tabs>
          <w:tab w:val="clear" w:pos="360"/>
          <w:tab w:val="num" w:pos="1080"/>
        </w:tabs>
        <w:ind w:left="0"/>
        <w:rPr>
          <w:rFonts w:asciiTheme="minorHAnsi" w:hAnsiTheme="minorHAnsi"/>
          <w:sz w:val="22"/>
          <w:szCs w:val="22"/>
        </w:rPr>
      </w:pPr>
      <w:r w:rsidRPr="00205D54">
        <w:rPr>
          <w:rFonts w:asciiTheme="minorHAnsi" w:hAnsiTheme="minorHAnsi"/>
          <w:sz w:val="22"/>
          <w:szCs w:val="22"/>
        </w:rPr>
        <w:t xml:space="preserve">Other support (specify): </w:t>
      </w:r>
    </w:p>
    <w:p w:rsidR="00205D54" w:rsidRPr="00205D54" w:rsidRDefault="00205D54" w:rsidP="00160683">
      <w:pPr>
        <w:pStyle w:val="ListParagraph"/>
        <w:ind w:left="0"/>
      </w:pPr>
    </w:p>
    <w:p w:rsidR="00205D54" w:rsidRPr="00205D54" w:rsidRDefault="00205D54" w:rsidP="00160683">
      <w:pPr>
        <w:pStyle w:val="BodyTextIndent"/>
        <w:ind w:left="0"/>
        <w:rPr>
          <w:rFonts w:asciiTheme="minorHAnsi" w:hAnsiTheme="minorHAnsi"/>
          <w:sz w:val="22"/>
          <w:szCs w:val="22"/>
        </w:rPr>
      </w:pPr>
      <w:r w:rsidRPr="00205D54">
        <w:rPr>
          <w:rFonts w:asciiTheme="minorHAnsi" w:hAnsiTheme="minorHAnsi"/>
          <w:sz w:val="22"/>
          <w:szCs w:val="22"/>
        </w:rPr>
        <w:t xml:space="preserve">Transfer of unused appropriations from the 2014-MIKON Conference </w:t>
      </w:r>
      <w:r w:rsidRPr="00205D54">
        <w:rPr>
          <w:rFonts w:asciiTheme="minorHAnsi" w:hAnsiTheme="minorHAnsi"/>
          <w:sz w:val="22"/>
          <w:szCs w:val="22"/>
        </w:rPr>
        <w:tab/>
        <w:t>(PLN</w:t>
      </w:r>
      <w:proofErr w:type="gramStart"/>
      <w:r w:rsidRPr="00205D54">
        <w:rPr>
          <w:rFonts w:asciiTheme="minorHAnsi" w:hAnsiTheme="minorHAnsi"/>
          <w:sz w:val="22"/>
          <w:szCs w:val="22"/>
        </w:rPr>
        <w:t xml:space="preserve">)  </w:t>
      </w:r>
      <w:r w:rsidRPr="00205D54">
        <w:rPr>
          <w:rFonts w:asciiTheme="minorHAnsi" w:hAnsiTheme="minorHAnsi"/>
          <w:b/>
          <w:sz w:val="22"/>
          <w:szCs w:val="22"/>
        </w:rPr>
        <w:t>7440,08</w:t>
      </w:r>
      <w:proofErr w:type="gramEnd"/>
    </w:p>
    <w:p w:rsidR="00205D54" w:rsidRPr="00205D54" w:rsidRDefault="00205D54" w:rsidP="00205D54">
      <w:pPr>
        <w:pStyle w:val="BodyTextIndent"/>
        <w:ind w:left="0"/>
        <w:rPr>
          <w:rFonts w:asciiTheme="minorHAnsi" w:hAnsiTheme="minorHAnsi"/>
          <w:sz w:val="22"/>
          <w:szCs w:val="22"/>
        </w:rPr>
      </w:pPr>
    </w:p>
    <w:p w:rsidR="00205D54" w:rsidRPr="00205D54" w:rsidRDefault="00205D54" w:rsidP="00205D54">
      <w:pPr>
        <w:pStyle w:val="BodyTextIndent"/>
        <w:ind w:firstLine="360"/>
        <w:rPr>
          <w:rFonts w:asciiTheme="minorHAnsi" w:hAnsiTheme="minorHAnsi"/>
          <w:sz w:val="22"/>
          <w:szCs w:val="22"/>
        </w:rPr>
      </w:pPr>
      <w:r w:rsidRPr="00205D54">
        <w:rPr>
          <w:rFonts w:asciiTheme="minorHAnsi" w:hAnsiTheme="minorHAnsi"/>
          <w:sz w:val="22"/>
          <w:szCs w:val="22"/>
        </w:rPr>
        <w:t xml:space="preserve">TOTAL INCOME: </w:t>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r>
      <w:r w:rsidRPr="00205D54">
        <w:rPr>
          <w:rFonts w:asciiTheme="minorHAnsi" w:hAnsiTheme="minorHAnsi"/>
          <w:sz w:val="22"/>
          <w:szCs w:val="22"/>
        </w:rPr>
        <w:tab/>
        <w:t>(US $)</w:t>
      </w:r>
      <w:r w:rsidRPr="00205D54">
        <w:rPr>
          <w:rFonts w:asciiTheme="minorHAnsi" w:hAnsiTheme="minorHAnsi"/>
          <w:sz w:val="22"/>
          <w:szCs w:val="22"/>
        </w:rPr>
        <w:tab/>
      </w:r>
      <w:r w:rsidRPr="00205D54">
        <w:rPr>
          <w:rFonts w:asciiTheme="minorHAnsi" w:hAnsiTheme="minorHAnsi"/>
          <w:b/>
          <w:sz w:val="22"/>
          <w:szCs w:val="22"/>
        </w:rPr>
        <w:t>3225</w:t>
      </w:r>
      <w:proofErr w:type="gramStart"/>
      <w:r w:rsidRPr="00205D54">
        <w:rPr>
          <w:rFonts w:asciiTheme="minorHAnsi" w:hAnsiTheme="minorHAnsi"/>
          <w:b/>
          <w:sz w:val="22"/>
          <w:szCs w:val="22"/>
        </w:rPr>
        <w:t>,00</w:t>
      </w:r>
      <w:proofErr w:type="gramEnd"/>
      <w:r w:rsidRPr="00205D54">
        <w:rPr>
          <w:rFonts w:asciiTheme="minorHAnsi" w:hAnsiTheme="minorHAnsi"/>
          <w:b/>
          <w:sz w:val="22"/>
          <w:szCs w:val="22"/>
        </w:rPr>
        <w:t xml:space="preserve">;  </w:t>
      </w:r>
      <w:r w:rsidRPr="00205D54">
        <w:rPr>
          <w:rFonts w:asciiTheme="minorHAnsi" w:hAnsiTheme="minorHAnsi"/>
          <w:sz w:val="22"/>
          <w:szCs w:val="22"/>
        </w:rPr>
        <w:t xml:space="preserve">(PLN)  </w:t>
      </w:r>
      <w:r w:rsidRPr="00205D54">
        <w:rPr>
          <w:rFonts w:asciiTheme="minorHAnsi" w:hAnsiTheme="minorHAnsi"/>
          <w:b/>
          <w:sz w:val="22"/>
          <w:szCs w:val="22"/>
        </w:rPr>
        <w:t>7440,08</w:t>
      </w:r>
    </w:p>
    <w:p w:rsidR="00205D54" w:rsidRPr="00205D54" w:rsidRDefault="00205D54" w:rsidP="00205D54">
      <w:pPr>
        <w:pStyle w:val="BodyTextIndent"/>
        <w:rPr>
          <w:rFonts w:asciiTheme="minorHAnsi" w:hAnsiTheme="minorHAnsi"/>
          <w:sz w:val="22"/>
          <w:szCs w:val="22"/>
        </w:rPr>
      </w:pPr>
    </w:p>
    <w:p w:rsidR="00205D54" w:rsidRPr="00205D54" w:rsidRDefault="00205D54" w:rsidP="00205D54">
      <w:pPr>
        <w:pStyle w:val="BodyTextIndent"/>
        <w:rPr>
          <w:rFonts w:asciiTheme="minorHAnsi" w:hAnsiTheme="minorHAnsi"/>
          <w:sz w:val="22"/>
          <w:szCs w:val="22"/>
        </w:rPr>
      </w:pPr>
    </w:p>
    <w:p w:rsidR="00205D54" w:rsidRPr="00205D54" w:rsidRDefault="00205D54" w:rsidP="00205D54">
      <w:pPr>
        <w:pStyle w:val="BodyTextIndent"/>
        <w:tabs>
          <w:tab w:val="left" w:pos="180"/>
        </w:tabs>
        <w:ind w:left="180" w:hanging="180"/>
        <w:rPr>
          <w:rFonts w:asciiTheme="minorHAnsi" w:hAnsiTheme="minorHAnsi"/>
          <w:sz w:val="22"/>
          <w:szCs w:val="22"/>
        </w:rPr>
      </w:pPr>
      <w:r w:rsidRPr="00205D54">
        <w:rPr>
          <w:rFonts w:asciiTheme="minorHAnsi" w:hAnsiTheme="minorHAnsi"/>
          <w:sz w:val="22"/>
          <w:szCs w:val="22"/>
        </w:rPr>
        <w:t>* Include annual support, special-project support, travel grant support, Best Chapter Award support, and any other support from MTT.</w:t>
      </w:r>
    </w:p>
    <w:p w:rsidR="00205D54" w:rsidRPr="00205D54" w:rsidRDefault="00205D54" w:rsidP="00205D54">
      <w:pPr>
        <w:pStyle w:val="BodyTextIndent"/>
        <w:rPr>
          <w:rFonts w:asciiTheme="minorHAnsi" w:hAnsiTheme="minorHAnsi"/>
          <w:sz w:val="22"/>
          <w:szCs w:val="22"/>
        </w:rPr>
      </w:pPr>
    </w:p>
    <w:p w:rsidR="00205D54" w:rsidRPr="00205D54" w:rsidRDefault="00205D54" w:rsidP="00205D54">
      <w:pPr>
        <w:pStyle w:val="BodyTextIndent"/>
        <w:rPr>
          <w:rFonts w:asciiTheme="minorHAnsi" w:hAnsiTheme="minorHAnsi"/>
          <w:sz w:val="22"/>
          <w:szCs w:val="22"/>
          <w:u w:val="single"/>
        </w:rPr>
      </w:pPr>
      <w:r w:rsidRPr="00205D54">
        <w:rPr>
          <w:rFonts w:asciiTheme="minorHAnsi" w:hAnsiTheme="minorHAnsi"/>
          <w:sz w:val="22"/>
          <w:szCs w:val="22"/>
          <w:u w:val="single"/>
        </w:rPr>
        <w:t xml:space="preserve"> </w:t>
      </w:r>
    </w:p>
    <w:p w:rsidR="00205D54" w:rsidRPr="00205D54" w:rsidRDefault="00205D54" w:rsidP="00205D54">
      <w:pPr>
        <w:jc w:val="both"/>
        <w:rPr>
          <w:lang w:val="en-US"/>
        </w:rPr>
      </w:pPr>
      <w:r w:rsidRPr="00205D54">
        <w:rPr>
          <w:lang w:val="en-US"/>
        </w:rPr>
        <w:t xml:space="preserve">C. Expenditures (US $) during 2014:   </w:t>
      </w:r>
      <w:r w:rsidRPr="00205D54">
        <w:rPr>
          <w:lang w:val="en-US"/>
        </w:rPr>
        <w:tab/>
      </w:r>
    </w:p>
    <w:p w:rsidR="00205D54" w:rsidRPr="00205D54" w:rsidRDefault="00205D54" w:rsidP="00205D54">
      <w:pPr>
        <w:ind w:left="3240" w:firstLine="360"/>
        <w:jc w:val="both"/>
        <w:rPr>
          <w:lang w:val="en-US"/>
        </w:rPr>
      </w:pPr>
      <w:r w:rsidRPr="00205D54">
        <w:rPr>
          <w:lang w:val="en-US"/>
        </w:rPr>
        <w:t xml:space="preserve">2014-MIKON Conference Fee </w:t>
      </w:r>
      <w:r w:rsidRPr="00205D54">
        <w:rPr>
          <w:lang w:val="en-US"/>
        </w:rPr>
        <w:tab/>
        <w:t>(€)</w:t>
      </w:r>
      <w:r w:rsidRPr="00205D54">
        <w:rPr>
          <w:lang w:val="en-US"/>
        </w:rPr>
        <w:tab/>
      </w:r>
      <w:r w:rsidRPr="00205D54">
        <w:rPr>
          <w:b/>
          <w:lang w:val="en-US"/>
        </w:rPr>
        <w:t>400</w:t>
      </w:r>
      <w:proofErr w:type="gramStart"/>
      <w:r w:rsidRPr="00205D54">
        <w:rPr>
          <w:b/>
          <w:lang w:val="en-US"/>
        </w:rPr>
        <w:t>,00</w:t>
      </w:r>
      <w:proofErr w:type="gramEnd"/>
    </w:p>
    <w:p w:rsidR="00205D54" w:rsidRPr="00205D54" w:rsidRDefault="00205D54" w:rsidP="00205D54">
      <w:pPr>
        <w:ind w:left="3240" w:firstLine="360"/>
        <w:jc w:val="both"/>
        <w:rPr>
          <w:lang w:val="en-US"/>
        </w:rPr>
      </w:pPr>
      <w:r w:rsidRPr="00205D54">
        <w:rPr>
          <w:lang w:val="en-US"/>
        </w:rPr>
        <w:t xml:space="preserve">2014-MIKON Conference Prizes (US $) </w:t>
      </w:r>
      <w:r w:rsidRPr="00205D54">
        <w:rPr>
          <w:lang w:val="en-US"/>
        </w:rPr>
        <w:tab/>
      </w:r>
      <w:r w:rsidRPr="00205D54">
        <w:rPr>
          <w:b/>
          <w:lang w:val="en-US"/>
        </w:rPr>
        <w:t>983</w:t>
      </w:r>
      <w:proofErr w:type="gramStart"/>
      <w:r w:rsidRPr="00205D54">
        <w:rPr>
          <w:b/>
          <w:lang w:val="en-US"/>
        </w:rPr>
        <w:t>,77</w:t>
      </w:r>
      <w:proofErr w:type="gramEnd"/>
      <w:r w:rsidRPr="00205D54">
        <w:rPr>
          <w:lang w:val="en-US"/>
        </w:rPr>
        <w:t xml:space="preserve"> </w:t>
      </w:r>
    </w:p>
    <w:p w:rsidR="00205D54" w:rsidRPr="00205D54" w:rsidRDefault="00205D54" w:rsidP="00205D54">
      <w:pPr>
        <w:ind w:left="360"/>
        <w:jc w:val="both"/>
        <w:rPr>
          <w:lang w:val="en-US"/>
        </w:rPr>
      </w:pPr>
    </w:p>
    <w:p w:rsidR="00205D54" w:rsidRPr="00205D54" w:rsidRDefault="00205D54" w:rsidP="00205D54">
      <w:pPr>
        <w:jc w:val="both"/>
        <w:rPr>
          <w:lang w:val="en-US"/>
        </w:rPr>
      </w:pPr>
    </w:p>
    <w:p w:rsidR="00205D54" w:rsidRPr="00205D54" w:rsidRDefault="00205D54" w:rsidP="00205D54">
      <w:pPr>
        <w:jc w:val="both"/>
        <w:rPr>
          <w:lang w:val="en-US"/>
        </w:rPr>
      </w:pPr>
      <w:r w:rsidRPr="00205D54">
        <w:rPr>
          <w:lang w:val="en-US"/>
        </w:rPr>
        <w:t xml:space="preserve">D. End of year balance (US $) as of 31 December 2014: </w:t>
      </w:r>
      <w:r w:rsidRPr="00205D54">
        <w:rPr>
          <w:lang w:val="en-US"/>
        </w:rPr>
        <w:tab/>
        <w:t xml:space="preserve">(US $) </w:t>
      </w:r>
      <w:r w:rsidRPr="00205D54">
        <w:rPr>
          <w:b/>
          <w:lang w:val="en-US"/>
        </w:rPr>
        <w:t>4 850</w:t>
      </w:r>
      <w:proofErr w:type="gramStart"/>
      <w:r w:rsidRPr="00205D54">
        <w:rPr>
          <w:b/>
          <w:lang w:val="en-US"/>
        </w:rPr>
        <w:t>,46</w:t>
      </w:r>
      <w:proofErr w:type="gramEnd"/>
      <w:r w:rsidRPr="00205D54">
        <w:rPr>
          <w:lang w:val="en-US"/>
        </w:rPr>
        <w:t xml:space="preserve">;  (PLN) </w:t>
      </w:r>
      <w:r w:rsidRPr="00205D54">
        <w:rPr>
          <w:b/>
          <w:lang w:val="en-US"/>
        </w:rPr>
        <w:t>8 336,98</w:t>
      </w:r>
    </w:p>
    <w:p w:rsidR="00205D54" w:rsidRPr="00205D54" w:rsidRDefault="00205D54" w:rsidP="00205D54">
      <w:pPr>
        <w:rPr>
          <w:b/>
          <w:lang w:val="en-US"/>
        </w:rPr>
      </w:pPr>
    </w:p>
    <w:p w:rsidR="00205D54" w:rsidRPr="00205D54" w:rsidRDefault="00205D54" w:rsidP="00205D54">
      <w:pPr>
        <w:rPr>
          <w:b/>
          <w:lang w:val="en-US"/>
        </w:rPr>
      </w:pPr>
      <w:r w:rsidRPr="00205D54">
        <w:rPr>
          <w:b/>
          <w:lang w:val="en-US"/>
        </w:rPr>
        <w:t xml:space="preserve">3. CHAPTER ACITVITIES DESCRIPTION </w:t>
      </w:r>
    </w:p>
    <w:p w:rsidR="00205D54" w:rsidRPr="00205D54" w:rsidRDefault="00205D54" w:rsidP="00205D54">
      <w:pPr>
        <w:rPr>
          <w:b/>
          <w:lang w:val="en-US"/>
        </w:rPr>
      </w:pPr>
      <w:r w:rsidRPr="00205D54">
        <w:rPr>
          <w:b/>
          <w:lang w:val="en-US"/>
        </w:rPr>
        <w:t>(</w:t>
      </w:r>
      <w:r w:rsidRPr="00205D54">
        <w:rPr>
          <w:lang w:val="en-US"/>
        </w:rPr>
        <w:t>This information is used in the selection of the Best Chapter Award).</w:t>
      </w:r>
    </w:p>
    <w:p w:rsidR="00205D54" w:rsidRPr="00205D54" w:rsidRDefault="00205D54" w:rsidP="00205D54">
      <w:pPr>
        <w:rPr>
          <w:b/>
          <w:lang w:val="en-US"/>
        </w:rPr>
      </w:pPr>
    </w:p>
    <w:p w:rsidR="00205D54" w:rsidRPr="00205D54" w:rsidRDefault="00205D54" w:rsidP="00205D54">
      <w:pPr>
        <w:rPr>
          <w:b/>
          <w:lang w:val="en-US"/>
        </w:rPr>
      </w:pPr>
      <w:r w:rsidRPr="00205D54">
        <w:rPr>
          <w:b/>
          <w:lang w:val="en-US"/>
        </w:rPr>
        <w:t>3.1 Summary Information for 2014</w:t>
      </w:r>
    </w:p>
    <w:p w:rsidR="00205D54" w:rsidRPr="00205D54" w:rsidRDefault="00205D54" w:rsidP="00205D54">
      <w:pPr>
        <w:pStyle w:val="Heading1"/>
        <w:rPr>
          <w:rFonts w:asciiTheme="minorHAnsi" w:hAnsiTheme="minorHAnsi"/>
          <w:sz w:val="22"/>
          <w:szCs w:val="22"/>
          <w:u w:val="single"/>
        </w:rPr>
      </w:pPr>
      <w:r w:rsidRPr="00205D54">
        <w:rPr>
          <w:rFonts w:asciiTheme="minorHAnsi" w:hAnsiTheme="minorHAnsi"/>
          <w:sz w:val="22"/>
          <w:szCs w:val="22"/>
          <w:u w:val="single"/>
        </w:rPr>
        <w:t>Meeting Plan for 2014</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 xml:space="preserve">Organization of the Technical Meetings all over the Poland country in Wroclaw, Gdansk, Warsaw, Cracow, etc. </w:t>
      </w:r>
      <w:proofErr w:type="gramStart"/>
      <w:r w:rsidRPr="00205D54">
        <w:rPr>
          <w:color w:val="000000"/>
          <w:lang w:val="en-US" w:eastAsia="x-none"/>
        </w:rPr>
        <w:t>-  the</w:t>
      </w:r>
      <w:proofErr w:type="gramEnd"/>
      <w:r w:rsidRPr="00205D54">
        <w:rPr>
          <w:color w:val="000000"/>
          <w:lang w:val="en-US" w:eastAsia="x-none"/>
        </w:rPr>
        <w:t xml:space="preserve"> main research and academia centers.</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Invitation of the IEEE Societies as well as the local Distinguish Lectures and Instructors.</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Chapter’s flag Conference, organized biannually: the International Conference of Microwave Radar and Wireless Communication – MIKON 2014, Gdansk, Poland.</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lastRenderedPageBreak/>
        <w:t>Technical Workshop co-organized with the MIKON-2014 Conference, and by the academia.</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 xml:space="preserve">Attendance  in the Regional Chapter Chairs Meetings </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 xml:space="preserve">Administrative Chapter Meetings: two stationary and more than 6 video-meetings by Internet </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Supporting the Doctoral Student to join the IEEE and organize the Workshops / Seminaries.</w:t>
      </w:r>
    </w:p>
    <w:p w:rsidR="00205D54" w:rsidRPr="00205D54" w:rsidRDefault="00205D54" w:rsidP="00205D54">
      <w:pPr>
        <w:numPr>
          <w:ilvl w:val="0"/>
          <w:numId w:val="13"/>
        </w:numPr>
        <w:spacing w:after="200"/>
        <w:rPr>
          <w:color w:val="000000"/>
          <w:lang w:val="en-US" w:eastAsia="x-none"/>
        </w:rPr>
      </w:pPr>
      <w:r w:rsidRPr="00205D54">
        <w:rPr>
          <w:color w:val="000000"/>
          <w:lang w:val="en-US" w:eastAsia="x-none"/>
        </w:rPr>
        <w:t xml:space="preserve">Promotion of the members toward IEEE grade </w:t>
      </w:r>
      <w:proofErr w:type="gramStart"/>
      <w:r w:rsidRPr="00205D54">
        <w:rPr>
          <w:color w:val="000000"/>
          <w:lang w:val="en-US" w:eastAsia="x-none"/>
        </w:rPr>
        <w:t>evaluation  to</w:t>
      </w:r>
      <w:proofErr w:type="gramEnd"/>
      <w:r w:rsidRPr="00205D54">
        <w:rPr>
          <w:color w:val="000000"/>
          <w:lang w:val="en-US" w:eastAsia="x-none"/>
        </w:rPr>
        <w:t xml:space="preserve"> Senior Member and Fellow.</w:t>
      </w:r>
    </w:p>
    <w:p w:rsidR="00205D54" w:rsidRPr="00205D54" w:rsidRDefault="00205D54" w:rsidP="00205D54">
      <w:pPr>
        <w:rPr>
          <w:b/>
          <w:lang w:val="en-US"/>
        </w:rPr>
      </w:pPr>
    </w:p>
    <w:p w:rsidR="00205D54" w:rsidRPr="00205D54" w:rsidRDefault="00205D54" w:rsidP="00205D54">
      <w:pPr>
        <w:rPr>
          <w:b/>
          <w:lang w:val="en-US"/>
        </w:rPr>
      </w:pPr>
      <w:r w:rsidRPr="00205D54">
        <w:rPr>
          <w:b/>
          <w:lang w:val="en-US"/>
        </w:rPr>
        <w:t xml:space="preserve">A. Number of technical meetings (in which a technical presentation is made) </w:t>
      </w:r>
    </w:p>
    <w:p w:rsidR="00205D54" w:rsidRPr="00205D54" w:rsidRDefault="00205D54" w:rsidP="00205D54">
      <w:pPr>
        <w:rPr>
          <w:b/>
          <w:lang w:val="en-US"/>
        </w:rPr>
      </w:pPr>
    </w:p>
    <w:p w:rsidR="00205D54" w:rsidRPr="00205D54" w:rsidRDefault="00205D54" w:rsidP="00205D54">
      <w:pPr>
        <w:numPr>
          <w:ilvl w:val="0"/>
          <w:numId w:val="6"/>
        </w:numPr>
        <w:tabs>
          <w:tab w:val="clear" w:pos="360"/>
          <w:tab w:val="num" w:pos="720"/>
        </w:tabs>
        <w:ind w:left="720"/>
        <w:rPr>
          <w:b/>
          <w:lang w:val="en-US"/>
        </w:rPr>
      </w:pPr>
      <w:r w:rsidRPr="00205D54">
        <w:rPr>
          <w:b/>
          <w:lang w:val="en-US"/>
        </w:rPr>
        <w:t xml:space="preserve">Presentations from student members of your chapter: </w:t>
      </w:r>
      <w:r w:rsidRPr="00205D54">
        <w:rPr>
          <w:b/>
          <w:lang w:val="en-US"/>
        </w:rPr>
        <w:tab/>
      </w:r>
      <w:r w:rsidRPr="00205D54">
        <w:rPr>
          <w:b/>
          <w:lang w:val="en-US"/>
        </w:rPr>
        <w:tab/>
      </w:r>
      <w:r w:rsidRPr="00205D54">
        <w:rPr>
          <w:b/>
          <w:lang w:val="en-US"/>
        </w:rPr>
        <w:tab/>
        <w:t>4</w:t>
      </w:r>
    </w:p>
    <w:p w:rsidR="00205D54" w:rsidRPr="00205D54" w:rsidRDefault="00205D54" w:rsidP="00205D54">
      <w:pPr>
        <w:rPr>
          <w:b/>
          <w:lang w:val="en-US"/>
        </w:rPr>
      </w:pPr>
    </w:p>
    <w:p w:rsidR="00205D54" w:rsidRPr="00205D54" w:rsidRDefault="00205D54" w:rsidP="00205D54">
      <w:pPr>
        <w:numPr>
          <w:ilvl w:val="0"/>
          <w:numId w:val="6"/>
        </w:numPr>
        <w:tabs>
          <w:tab w:val="clear" w:pos="360"/>
          <w:tab w:val="num" w:pos="720"/>
        </w:tabs>
        <w:ind w:left="720"/>
        <w:rPr>
          <w:b/>
          <w:lang w:val="en-US"/>
        </w:rPr>
      </w:pPr>
      <w:r w:rsidRPr="00205D54">
        <w:rPr>
          <w:b/>
          <w:lang w:val="en-US"/>
        </w:rPr>
        <w:t xml:space="preserve">Presentations from non-student members of your chapter: </w:t>
      </w:r>
      <w:r w:rsidRPr="00205D54">
        <w:rPr>
          <w:b/>
          <w:lang w:val="en-US"/>
        </w:rPr>
        <w:tab/>
      </w:r>
      <w:r w:rsidRPr="00205D54">
        <w:rPr>
          <w:b/>
          <w:lang w:val="en-US"/>
        </w:rPr>
        <w:tab/>
      </w:r>
      <w:r w:rsidR="00160683">
        <w:rPr>
          <w:b/>
          <w:lang w:val="en-US"/>
        </w:rPr>
        <w:tab/>
      </w:r>
      <w:r w:rsidRPr="00205D54">
        <w:rPr>
          <w:b/>
          <w:lang w:val="en-US"/>
        </w:rPr>
        <w:t>2</w:t>
      </w:r>
    </w:p>
    <w:p w:rsidR="00205D54" w:rsidRPr="00205D54" w:rsidRDefault="00205D54" w:rsidP="00205D54">
      <w:pPr>
        <w:ind w:left="360"/>
        <w:rPr>
          <w:lang w:val="en-US"/>
        </w:rPr>
      </w:pPr>
      <w:r w:rsidRPr="00205D54">
        <w:rPr>
          <w:lang w:val="en-US"/>
        </w:rPr>
        <w:t xml:space="preserve">      (A member of your chapter is one who belongs to the </w:t>
      </w:r>
    </w:p>
    <w:p w:rsidR="00205D54" w:rsidRPr="00205D54" w:rsidRDefault="00205D54" w:rsidP="00205D54">
      <w:pPr>
        <w:ind w:left="720"/>
        <w:rPr>
          <w:lang w:val="en-US"/>
        </w:rPr>
      </w:pPr>
      <w:r w:rsidRPr="00205D54">
        <w:rPr>
          <w:lang w:val="en-US"/>
        </w:rPr>
        <w:t xml:space="preserve">MTT Society and who lives within your Section. Do not </w:t>
      </w:r>
    </w:p>
    <w:p w:rsidR="00205D54" w:rsidRPr="00205D54" w:rsidRDefault="00205D54" w:rsidP="00205D54">
      <w:pPr>
        <w:ind w:left="720"/>
        <w:rPr>
          <w:lang w:val="en-US"/>
        </w:rPr>
      </w:pPr>
      <w:proofErr w:type="gramStart"/>
      <w:r w:rsidRPr="00205D54">
        <w:rPr>
          <w:lang w:val="en-US"/>
        </w:rPr>
        <w:t>include</w:t>
      </w:r>
      <w:proofErr w:type="gramEnd"/>
      <w:r w:rsidRPr="00205D54">
        <w:rPr>
          <w:lang w:val="en-US"/>
        </w:rPr>
        <w:t xml:space="preserve"> IEEE Distinguished Lecturers)</w:t>
      </w:r>
    </w:p>
    <w:p w:rsidR="00205D54" w:rsidRPr="00160683" w:rsidRDefault="00205D54" w:rsidP="00205D54">
      <w:pPr>
        <w:numPr>
          <w:ilvl w:val="0"/>
          <w:numId w:val="6"/>
        </w:numPr>
        <w:tabs>
          <w:tab w:val="clear" w:pos="360"/>
          <w:tab w:val="num" w:pos="720"/>
        </w:tabs>
        <w:ind w:left="720"/>
        <w:rPr>
          <w:b/>
          <w:lang w:val="en-US"/>
        </w:rPr>
      </w:pPr>
      <w:r w:rsidRPr="00160683">
        <w:rPr>
          <w:b/>
          <w:lang w:val="en-US"/>
        </w:rPr>
        <w:t xml:space="preserve">Presentations from outside speakers: </w:t>
      </w:r>
      <w:r w:rsidRPr="00160683">
        <w:rPr>
          <w:b/>
          <w:lang w:val="en-US"/>
        </w:rPr>
        <w:tab/>
      </w:r>
      <w:r w:rsidRPr="00160683">
        <w:rPr>
          <w:b/>
          <w:lang w:val="en-US"/>
        </w:rPr>
        <w:tab/>
      </w:r>
      <w:r w:rsidRPr="00160683">
        <w:rPr>
          <w:b/>
          <w:lang w:val="en-US"/>
        </w:rPr>
        <w:tab/>
      </w:r>
      <w:r w:rsidRPr="00160683">
        <w:rPr>
          <w:b/>
          <w:lang w:val="en-US"/>
        </w:rPr>
        <w:tab/>
      </w:r>
      <w:r w:rsidRPr="00160683">
        <w:rPr>
          <w:b/>
          <w:lang w:val="en-US"/>
        </w:rPr>
        <w:tab/>
      </w:r>
      <w:r w:rsidR="00160683" w:rsidRPr="00160683">
        <w:rPr>
          <w:b/>
          <w:lang w:val="en-US"/>
        </w:rPr>
        <w:tab/>
      </w:r>
      <w:r w:rsidRPr="00160683">
        <w:rPr>
          <w:b/>
          <w:lang w:val="en-US"/>
        </w:rPr>
        <w:t>1</w:t>
      </w:r>
    </w:p>
    <w:p w:rsidR="00205D54" w:rsidRPr="00205D54" w:rsidRDefault="00205D54" w:rsidP="00205D54">
      <w:pPr>
        <w:ind w:left="720"/>
        <w:rPr>
          <w:lang w:val="en-US"/>
        </w:rPr>
      </w:pPr>
      <w:r w:rsidRPr="00205D54">
        <w:rPr>
          <w:lang w:val="en-US"/>
        </w:rPr>
        <w:t xml:space="preserve">(This includes speakers from outside your chapter. </w:t>
      </w:r>
    </w:p>
    <w:p w:rsidR="00205D54" w:rsidRPr="00205D54" w:rsidRDefault="00205D54" w:rsidP="00205D54">
      <w:pPr>
        <w:ind w:left="720"/>
        <w:rPr>
          <w:lang w:val="en-US"/>
        </w:rPr>
      </w:pPr>
      <w:r w:rsidRPr="00205D54">
        <w:rPr>
          <w:lang w:val="en-US"/>
        </w:rPr>
        <w:t>Do not include IEEE Distinguished Lecturers.)</w:t>
      </w:r>
    </w:p>
    <w:p w:rsidR="00205D54" w:rsidRPr="00205D54" w:rsidRDefault="00205D54" w:rsidP="00205D54">
      <w:pPr>
        <w:pStyle w:val="Subtitle"/>
        <w:numPr>
          <w:ilvl w:val="0"/>
          <w:numId w:val="6"/>
        </w:numPr>
        <w:tabs>
          <w:tab w:val="clear" w:pos="360"/>
          <w:tab w:val="num" w:pos="720"/>
        </w:tabs>
        <w:ind w:left="720"/>
        <w:jc w:val="left"/>
        <w:rPr>
          <w:rFonts w:asciiTheme="minorHAnsi" w:hAnsiTheme="minorHAnsi"/>
          <w:b/>
          <w:sz w:val="22"/>
          <w:szCs w:val="22"/>
        </w:rPr>
      </w:pPr>
      <w:r w:rsidRPr="00205D54">
        <w:rPr>
          <w:rFonts w:asciiTheme="minorHAnsi" w:hAnsiTheme="minorHAnsi"/>
          <w:b/>
          <w:sz w:val="22"/>
          <w:szCs w:val="22"/>
        </w:rPr>
        <w:t>Presentations from IEEE Distinguished Lecturers:</w:t>
      </w:r>
      <w:r w:rsidRPr="00205D54">
        <w:rPr>
          <w:rFonts w:asciiTheme="minorHAnsi" w:hAnsiTheme="minorHAnsi"/>
          <w:b/>
          <w:sz w:val="22"/>
          <w:szCs w:val="22"/>
          <w:lang w:val="en-US"/>
        </w:rPr>
        <w:tab/>
      </w:r>
      <w:r w:rsidRPr="00205D54">
        <w:rPr>
          <w:rFonts w:asciiTheme="minorHAnsi" w:hAnsiTheme="minorHAnsi"/>
          <w:b/>
          <w:sz w:val="22"/>
          <w:szCs w:val="22"/>
          <w:lang w:val="en-US"/>
        </w:rPr>
        <w:tab/>
      </w:r>
      <w:r w:rsidRPr="00205D54">
        <w:rPr>
          <w:rFonts w:asciiTheme="minorHAnsi" w:hAnsiTheme="minorHAnsi"/>
          <w:b/>
          <w:sz w:val="22"/>
          <w:szCs w:val="22"/>
          <w:lang w:val="en-US"/>
        </w:rPr>
        <w:tab/>
      </w:r>
      <w:r w:rsidRPr="00205D54">
        <w:rPr>
          <w:rFonts w:asciiTheme="minorHAnsi" w:hAnsiTheme="minorHAnsi"/>
          <w:b/>
          <w:sz w:val="22"/>
          <w:szCs w:val="22"/>
        </w:rPr>
        <w:t xml:space="preserve"> </w:t>
      </w:r>
      <w:r w:rsidRPr="00205D54">
        <w:rPr>
          <w:rFonts w:asciiTheme="minorHAnsi" w:hAnsiTheme="minorHAnsi"/>
          <w:b/>
          <w:sz w:val="22"/>
          <w:szCs w:val="22"/>
          <w:lang w:val="en-US"/>
        </w:rPr>
        <w:t>5 (1 and 3-6 in Table)</w:t>
      </w:r>
    </w:p>
    <w:p w:rsidR="00205D54" w:rsidRPr="00205D54" w:rsidRDefault="00205D54" w:rsidP="00205D54">
      <w:pPr>
        <w:numPr>
          <w:ilvl w:val="0"/>
          <w:numId w:val="6"/>
        </w:numPr>
        <w:tabs>
          <w:tab w:val="clear" w:pos="360"/>
          <w:tab w:val="num" w:pos="720"/>
        </w:tabs>
        <w:ind w:left="720"/>
        <w:rPr>
          <w:b/>
          <w:lang w:val="en-US"/>
        </w:rPr>
      </w:pPr>
      <w:r w:rsidRPr="00205D54">
        <w:rPr>
          <w:b/>
          <w:lang w:val="en-US"/>
        </w:rPr>
        <w:t xml:space="preserve">TOTAL numbers of technical meetings: </w:t>
      </w:r>
      <w:r w:rsidRPr="00205D54">
        <w:rPr>
          <w:b/>
          <w:lang w:val="en-US"/>
        </w:rPr>
        <w:tab/>
      </w:r>
      <w:r w:rsidRPr="00205D54">
        <w:rPr>
          <w:b/>
          <w:lang w:val="en-US"/>
        </w:rPr>
        <w:tab/>
      </w:r>
      <w:r w:rsidRPr="00205D54">
        <w:rPr>
          <w:b/>
          <w:lang w:val="en-US"/>
        </w:rPr>
        <w:tab/>
      </w:r>
      <w:r w:rsidRPr="00205D54">
        <w:rPr>
          <w:b/>
          <w:lang w:val="en-US"/>
        </w:rPr>
        <w:tab/>
      </w:r>
      <w:r w:rsidRPr="00205D54">
        <w:rPr>
          <w:b/>
          <w:lang w:val="en-US"/>
        </w:rPr>
        <w:tab/>
        <w:t>12</w:t>
      </w:r>
    </w:p>
    <w:p w:rsidR="00205D54" w:rsidRPr="00205D54" w:rsidRDefault="00205D54" w:rsidP="00205D54">
      <w:pPr>
        <w:rPr>
          <w:b/>
          <w:lang w:val="en-US"/>
        </w:rPr>
      </w:pPr>
    </w:p>
    <w:p w:rsidR="00205D54" w:rsidRPr="00205D54" w:rsidRDefault="00205D54" w:rsidP="00205D54">
      <w:pPr>
        <w:rPr>
          <w:b/>
          <w:lang w:val="en-US"/>
        </w:rPr>
      </w:pPr>
      <w:r w:rsidRPr="00205D54">
        <w:rPr>
          <w:b/>
          <w:lang w:val="en-US"/>
        </w:rPr>
        <w:t xml:space="preserve">B. Average total attendance at the technical meetings: </w:t>
      </w:r>
      <w:r w:rsidRPr="00205D54">
        <w:rPr>
          <w:b/>
          <w:lang w:val="en-US"/>
        </w:rPr>
        <w:tab/>
      </w:r>
      <w:r w:rsidRPr="00205D54">
        <w:rPr>
          <w:b/>
          <w:lang w:val="en-US"/>
        </w:rPr>
        <w:tab/>
      </w:r>
      <w:r w:rsidRPr="00205D54">
        <w:rPr>
          <w:b/>
          <w:lang w:val="en-US"/>
        </w:rPr>
        <w:tab/>
      </w:r>
      <w:r w:rsidRPr="00205D54">
        <w:rPr>
          <w:b/>
          <w:lang w:val="en-US"/>
        </w:rPr>
        <w:tab/>
        <w:t>24 persons</w:t>
      </w:r>
    </w:p>
    <w:p w:rsidR="00205D54" w:rsidRPr="00205D54" w:rsidRDefault="00205D54" w:rsidP="00205D54">
      <w:pPr>
        <w:ind w:firstLine="270"/>
        <w:rPr>
          <w:lang w:val="en-US"/>
        </w:rPr>
      </w:pPr>
      <w:r w:rsidRPr="00205D54">
        <w:rPr>
          <w:lang w:val="en-US"/>
        </w:rPr>
        <w:t>(Average over all of the technical meetings held during the year.)</w:t>
      </w:r>
    </w:p>
    <w:p w:rsidR="00205D54" w:rsidRPr="00205D54" w:rsidRDefault="00205D54" w:rsidP="00205D54">
      <w:pPr>
        <w:ind w:firstLine="270"/>
        <w:rPr>
          <w:lang w:val="en-US"/>
        </w:rPr>
      </w:pPr>
    </w:p>
    <w:p w:rsidR="00205D54" w:rsidRPr="00205D54" w:rsidRDefault="00205D54" w:rsidP="00205D54">
      <w:pPr>
        <w:rPr>
          <w:b/>
          <w:lang w:val="en-US"/>
        </w:rPr>
      </w:pPr>
      <w:r w:rsidRPr="00205D54">
        <w:rPr>
          <w:b/>
          <w:lang w:val="en-US"/>
        </w:rPr>
        <w:t>C.</w:t>
      </w:r>
      <w:r w:rsidRPr="00205D54">
        <w:rPr>
          <w:lang w:val="en-US"/>
        </w:rPr>
        <w:t xml:space="preserve"> </w:t>
      </w:r>
      <w:r w:rsidRPr="00205D54">
        <w:rPr>
          <w:b/>
          <w:lang w:val="en-US"/>
        </w:rPr>
        <w:t xml:space="preserve">Number of non-technical (organizational) meetings held: </w:t>
      </w:r>
      <w:r w:rsidRPr="00205D54">
        <w:rPr>
          <w:b/>
          <w:lang w:val="en-US"/>
        </w:rPr>
        <w:tab/>
      </w:r>
      <w:r w:rsidRPr="00205D54">
        <w:rPr>
          <w:b/>
          <w:lang w:val="en-US"/>
        </w:rPr>
        <w:tab/>
      </w:r>
      <w:r w:rsidRPr="00205D54">
        <w:rPr>
          <w:b/>
          <w:lang w:val="en-US"/>
        </w:rPr>
        <w:tab/>
      </w:r>
      <w:r w:rsidR="00160683">
        <w:rPr>
          <w:b/>
          <w:lang w:val="en-US"/>
        </w:rPr>
        <w:tab/>
      </w:r>
      <w:r w:rsidRPr="00205D54">
        <w:rPr>
          <w:b/>
          <w:lang w:val="en-US"/>
        </w:rPr>
        <w:t>2</w:t>
      </w:r>
    </w:p>
    <w:p w:rsidR="00205D54" w:rsidRPr="00205D54" w:rsidRDefault="00205D54" w:rsidP="00205D54">
      <w:pPr>
        <w:numPr>
          <w:ilvl w:val="0"/>
          <w:numId w:val="9"/>
        </w:numPr>
        <w:rPr>
          <w:lang w:val="en-US"/>
        </w:rPr>
      </w:pPr>
      <w:r w:rsidRPr="00205D54">
        <w:rPr>
          <w:lang w:val="en-US"/>
        </w:rPr>
        <w:t>IEEE R8 Chapter Chairs meeting 17.06.2014 15:30, Gdansk, Poland</w:t>
      </w:r>
    </w:p>
    <w:p w:rsidR="00205D54" w:rsidRPr="00205D54" w:rsidRDefault="00205D54" w:rsidP="00205D54">
      <w:pPr>
        <w:pStyle w:val="PlainText"/>
        <w:numPr>
          <w:ilvl w:val="0"/>
          <w:numId w:val="9"/>
        </w:numPr>
        <w:rPr>
          <w:rFonts w:asciiTheme="minorHAnsi" w:hAnsiTheme="minorHAnsi"/>
          <w:szCs w:val="22"/>
        </w:rPr>
      </w:pPr>
      <w:r w:rsidRPr="00205D54">
        <w:rPr>
          <w:rFonts w:asciiTheme="minorHAnsi" w:hAnsiTheme="minorHAnsi"/>
          <w:szCs w:val="22"/>
        </w:rPr>
        <w:t xml:space="preserve">Administrative AP/MTT/AES PL Chapter Meeting 29.10.2014, 10.20, </w:t>
      </w:r>
      <w:proofErr w:type="spellStart"/>
      <w:r w:rsidRPr="00205D54">
        <w:rPr>
          <w:rFonts w:asciiTheme="minorHAnsi" w:hAnsiTheme="minorHAnsi"/>
          <w:szCs w:val="22"/>
        </w:rPr>
        <w:t>Jachranka</w:t>
      </w:r>
      <w:proofErr w:type="spellEnd"/>
      <w:r w:rsidRPr="00205D54">
        <w:rPr>
          <w:rFonts w:asciiTheme="minorHAnsi" w:hAnsiTheme="minorHAnsi"/>
          <w:szCs w:val="22"/>
        </w:rPr>
        <w:t>, Poland</w:t>
      </w:r>
    </w:p>
    <w:p w:rsidR="00205D54" w:rsidRPr="00205D54" w:rsidRDefault="00205D54" w:rsidP="00205D54">
      <w:pPr>
        <w:pStyle w:val="PlainText"/>
        <w:ind w:left="360"/>
        <w:rPr>
          <w:rFonts w:asciiTheme="minorHAnsi" w:hAnsiTheme="minorHAnsi"/>
          <w:szCs w:val="22"/>
        </w:rPr>
      </w:pPr>
    </w:p>
    <w:p w:rsidR="00205D54" w:rsidRPr="00205D54" w:rsidRDefault="00205D54" w:rsidP="00205D54">
      <w:pPr>
        <w:rPr>
          <w:b/>
          <w:lang w:val="en-US"/>
        </w:rPr>
      </w:pPr>
      <w:r w:rsidRPr="00205D54">
        <w:rPr>
          <w:lang w:val="en-US"/>
        </w:rPr>
        <w:t xml:space="preserve"> </w:t>
      </w:r>
      <w:r w:rsidRPr="00205D54">
        <w:rPr>
          <w:b/>
          <w:lang w:val="en-US"/>
        </w:rPr>
        <w:t>D. Number of workshops, short courses, or conferences organized or co-organized by your chapter: 2</w:t>
      </w:r>
    </w:p>
    <w:p w:rsidR="00205D54" w:rsidRPr="00205D54" w:rsidRDefault="00205D54" w:rsidP="00205D54">
      <w:pPr>
        <w:pStyle w:val="ListParagraph"/>
        <w:numPr>
          <w:ilvl w:val="0"/>
          <w:numId w:val="27"/>
        </w:numPr>
        <w:jc w:val="both"/>
        <w:rPr>
          <w:lang w:val="en-US"/>
        </w:rPr>
      </w:pPr>
      <w:r w:rsidRPr="00205D54">
        <w:rPr>
          <w:b/>
          <w:lang w:val="en-US"/>
        </w:rPr>
        <w:t>Summary of Workshops, Short Courses, and Conferences for 2014</w:t>
      </w:r>
    </w:p>
    <w:p w:rsidR="00205D54" w:rsidRPr="00205D54" w:rsidRDefault="00205D54" w:rsidP="00205D54">
      <w:pPr>
        <w:jc w:val="both"/>
        <w:rPr>
          <w:lang w:val="en-US"/>
        </w:rPr>
      </w:pPr>
      <w:r w:rsidRPr="00205D54">
        <w:rPr>
          <w:lang w:val="en-US"/>
        </w:rPr>
        <w:t xml:space="preserve">Include below a list of each workshop, short course, or conference that was organized or co-organized by your chapter. Include the title of the event, the dates of the event, a description of the event, and an indication of the level of involvement of your chapter. Please be specific about the role of your chapter in the event. </w:t>
      </w:r>
    </w:p>
    <w:p w:rsidR="00205D54" w:rsidRPr="00205D54" w:rsidRDefault="00205D54" w:rsidP="00205D54">
      <w:pPr>
        <w:pStyle w:val="Default"/>
        <w:rPr>
          <w:rFonts w:asciiTheme="minorHAnsi" w:hAnsiTheme="minorHAnsi" w:cs="Times New Roman"/>
          <w:sz w:val="22"/>
          <w:szCs w:val="22"/>
        </w:rPr>
      </w:pPr>
      <w:r w:rsidRPr="00205D54">
        <w:rPr>
          <w:rFonts w:asciiTheme="minorHAnsi" w:hAnsiTheme="minorHAnsi" w:cs="Times New Roman"/>
          <w:b/>
          <w:sz w:val="22"/>
          <w:szCs w:val="22"/>
        </w:rPr>
        <w:t>Workshop</w:t>
      </w:r>
      <w:r w:rsidRPr="00205D54">
        <w:rPr>
          <w:rFonts w:asciiTheme="minorHAnsi" w:hAnsiTheme="minorHAnsi" w:cs="Times New Roman"/>
          <w:sz w:val="22"/>
          <w:szCs w:val="22"/>
        </w:rPr>
        <w:t xml:space="preserve">: </w:t>
      </w:r>
    </w:p>
    <w:p w:rsidR="00205D54" w:rsidRPr="00205D54" w:rsidRDefault="00205D54" w:rsidP="00205D54">
      <w:pPr>
        <w:pStyle w:val="Default"/>
        <w:numPr>
          <w:ilvl w:val="0"/>
          <w:numId w:val="12"/>
        </w:numPr>
        <w:ind w:left="0"/>
        <w:rPr>
          <w:rFonts w:asciiTheme="minorHAnsi" w:hAnsiTheme="minorHAnsi" w:cs="Times New Roman"/>
          <w:color w:val="auto"/>
          <w:sz w:val="22"/>
          <w:szCs w:val="22"/>
        </w:rPr>
      </w:pPr>
      <w:r w:rsidRPr="00205D54">
        <w:rPr>
          <w:rFonts w:asciiTheme="minorHAnsi" w:hAnsiTheme="minorHAnsi" w:cs="Times New Roman"/>
          <w:color w:val="auto"/>
          <w:sz w:val="22"/>
          <w:szCs w:val="22"/>
        </w:rPr>
        <w:t>Title: “</w:t>
      </w:r>
      <w:r w:rsidRPr="00205D54">
        <w:rPr>
          <w:rFonts w:asciiTheme="minorHAnsi" w:hAnsiTheme="minorHAnsi" w:cs="Times New Roman"/>
          <w:b/>
          <w:color w:val="auto"/>
          <w:sz w:val="22"/>
          <w:szCs w:val="22"/>
        </w:rPr>
        <w:t>Filter Design for Class-S Amplifiers</w:t>
      </w:r>
      <w:r w:rsidRPr="00205D54">
        <w:rPr>
          <w:rFonts w:asciiTheme="minorHAnsi" w:hAnsiTheme="minorHAnsi" w:cs="Times New Roman"/>
          <w:color w:val="auto"/>
          <w:sz w:val="22"/>
          <w:szCs w:val="22"/>
        </w:rPr>
        <w:t>”</w:t>
      </w:r>
    </w:p>
    <w:p w:rsidR="00205D54" w:rsidRPr="00205D54" w:rsidRDefault="00205D54" w:rsidP="00205D54">
      <w:pPr>
        <w:pStyle w:val="Default"/>
        <w:ind w:firstLine="360"/>
        <w:rPr>
          <w:rFonts w:asciiTheme="minorHAnsi" w:hAnsiTheme="minorHAnsi" w:cs="Times New Roman"/>
          <w:color w:val="auto"/>
          <w:sz w:val="22"/>
          <w:szCs w:val="22"/>
        </w:rPr>
      </w:pPr>
      <w:r w:rsidRPr="00205D54">
        <w:rPr>
          <w:rFonts w:asciiTheme="minorHAnsi" w:hAnsiTheme="minorHAnsi" w:cs="Times New Roman"/>
          <w:color w:val="auto"/>
          <w:sz w:val="22"/>
          <w:szCs w:val="22"/>
        </w:rPr>
        <w:t xml:space="preserve">Presenters: </w:t>
      </w:r>
      <w:r w:rsidRPr="00205D54">
        <w:rPr>
          <w:rFonts w:asciiTheme="minorHAnsi" w:hAnsiTheme="minorHAnsi" w:cs="Times New Roman"/>
          <w:b/>
          <w:color w:val="auto"/>
          <w:sz w:val="22"/>
          <w:szCs w:val="22"/>
        </w:rPr>
        <w:t xml:space="preserve">Kurt </w:t>
      </w:r>
      <w:proofErr w:type="spellStart"/>
      <w:r w:rsidRPr="00205D54">
        <w:rPr>
          <w:rFonts w:asciiTheme="minorHAnsi" w:hAnsiTheme="minorHAnsi" w:cs="Times New Roman"/>
          <w:b/>
          <w:color w:val="auto"/>
          <w:sz w:val="22"/>
          <w:szCs w:val="22"/>
        </w:rPr>
        <w:t>Blau</w:t>
      </w:r>
      <w:proofErr w:type="spellEnd"/>
      <w:r w:rsidRPr="00205D54">
        <w:rPr>
          <w:rFonts w:asciiTheme="minorHAnsi" w:hAnsiTheme="minorHAnsi" w:cs="Times New Roman"/>
          <w:color w:val="auto"/>
          <w:sz w:val="22"/>
          <w:szCs w:val="22"/>
        </w:rPr>
        <w:t xml:space="preserve">*, Member IEEE, </w:t>
      </w:r>
      <w:r w:rsidRPr="00205D54">
        <w:rPr>
          <w:rFonts w:asciiTheme="minorHAnsi" w:hAnsiTheme="minorHAnsi" w:cs="Times New Roman"/>
          <w:b/>
          <w:color w:val="auto"/>
          <w:sz w:val="22"/>
          <w:szCs w:val="22"/>
        </w:rPr>
        <w:t xml:space="preserve">Elena </w:t>
      </w:r>
      <w:proofErr w:type="spellStart"/>
      <w:r w:rsidRPr="00205D54">
        <w:rPr>
          <w:rFonts w:asciiTheme="minorHAnsi" w:hAnsiTheme="minorHAnsi" w:cs="Times New Roman"/>
          <w:b/>
          <w:color w:val="auto"/>
          <w:sz w:val="22"/>
          <w:szCs w:val="22"/>
        </w:rPr>
        <w:t>Serebryakova</w:t>
      </w:r>
      <w:proofErr w:type="spellEnd"/>
      <w:r w:rsidRPr="00205D54">
        <w:rPr>
          <w:rFonts w:asciiTheme="minorHAnsi" w:hAnsiTheme="minorHAnsi" w:cs="Times New Roman"/>
          <w:color w:val="auto"/>
          <w:sz w:val="22"/>
          <w:szCs w:val="22"/>
          <w:vertAlign w:val="superscript"/>
        </w:rPr>
        <w:t>#</w:t>
      </w:r>
    </w:p>
    <w:p w:rsidR="00205D54" w:rsidRPr="00205D54" w:rsidRDefault="00205D54" w:rsidP="00205D54">
      <w:pPr>
        <w:pStyle w:val="Default"/>
        <w:ind w:left="360" w:firstLine="360"/>
        <w:rPr>
          <w:rFonts w:asciiTheme="minorHAnsi" w:hAnsiTheme="minorHAnsi" w:cs="Times New Roman"/>
          <w:color w:val="auto"/>
          <w:sz w:val="22"/>
          <w:szCs w:val="22"/>
        </w:rPr>
      </w:pPr>
      <w:r w:rsidRPr="00205D54">
        <w:rPr>
          <w:rFonts w:asciiTheme="minorHAnsi" w:hAnsiTheme="minorHAnsi" w:cs="Times New Roman"/>
          <w:color w:val="auto"/>
          <w:sz w:val="22"/>
          <w:szCs w:val="22"/>
        </w:rPr>
        <w:t xml:space="preserve">*RF and Microwave Research Laboratory, </w:t>
      </w:r>
      <w:proofErr w:type="spellStart"/>
      <w:r w:rsidRPr="00205D54">
        <w:rPr>
          <w:rFonts w:asciiTheme="minorHAnsi" w:hAnsiTheme="minorHAnsi" w:cs="Times New Roman"/>
          <w:color w:val="auto"/>
          <w:sz w:val="22"/>
          <w:szCs w:val="22"/>
        </w:rPr>
        <w:t>Technische</w:t>
      </w:r>
      <w:proofErr w:type="spellEnd"/>
      <w:r w:rsidRPr="00205D54">
        <w:rPr>
          <w:rFonts w:asciiTheme="minorHAnsi" w:hAnsiTheme="minorHAnsi" w:cs="Times New Roman"/>
          <w:color w:val="auto"/>
          <w:sz w:val="22"/>
          <w:szCs w:val="22"/>
        </w:rPr>
        <w:t xml:space="preserve"> </w:t>
      </w:r>
      <w:proofErr w:type="spellStart"/>
      <w:r w:rsidRPr="00205D54">
        <w:rPr>
          <w:rFonts w:asciiTheme="minorHAnsi" w:hAnsiTheme="minorHAnsi" w:cs="Times New Roman"/>
          <w:color w:val="auto"/>
          <w:sz w:val="22"/>
          <w:szCs w:val="22"/>
        </w:rPr>
        <w:t>Universität</w:t>
      </w:r>
      <w:proofErr w:type="spellEnd"/>
      <w:r w:rsidRPr="00205D54">
        <w:rPr>
          <w:rFonts w:asciiTheme="minorHAnsi" w:hAnsiTheme="minorHAnsi" w:cs="Times New Roman"/>
          <w:color w:val="auto"/>
          <w:sz w:val="22"/>
          <w:szCs w:val="22"/>
        </w:rPr>
        <w:t xml:space="preserve"> </w:t>
      </w:r>
      <w:proofErr w:type="spellStart"/>
      <w:r w:rsidRPr="00205D54">
        <w:rPr>
          <w:rFonts w:asciiTheme="minorHAnsi" w:hAnsiTheme="minorHAnsi" w:cs="Times New Roman"/>
          <w:color w:val="auto"/>
          <w:sz w:val="22"/>
          <w:szCs w:val="22"/>
        </w:rPr>
        <w:t>Ilmenau</w:t>
      </w:r>
      <w:proofErr w:type="spellEnd"/>
      <w:r w:rsidRPr="00205D54">
        <w:rPr>
          <w:rFonts w:asciiTheme="minorHAnsi" w:hAnsiTheme="minorHAnsi" w:cs="Times New Roman"/>
          <w:color w:val="auto"/>
          <w:sz w:val="22"/>
          <w:szCs w:val="22"/>
        </w:rPr>
        <w:t xml:space="preserve">, </w:t>
      </w:r>
      <w:proofErr w:type="spellStart"/>
      <w:r w:rsidRPr="00205D54">
        <w:rPr>
          <w:rFonts w:asciiTheme="minorHAnsi" w:hAnsiTheme="minorHAnsi" w:cs="Times New Roman"/>
          <w:color w:val="auto"/>
          <w:sz w:val="22"/>
          <w:szCs w:val="22"/>
        </w:rPr>
        <w:t>Ilmenau</w:t>
      </w:r>
      <w:proofErr w:type="spellEnd"/>
      <w:r w:rsidRPr="00205D54">
        <w:rPr>
          <w:rFonts w:asciiTheme="minorHAnsi" w:hAnsiTheme="minorHAnsi" w:cs="Times New Roman"/>
          <w:color w:val="auto"/>
          <w:sz w:val="22"/>
          <w:szCs w:val="22"/>
        </w:rPr>
        <w:t>, Germany</w:t>
      </w:r>
    </w:p>
    <w:p w:rsidR="00205D54" w:rsidRPr="00205D54" w:rsidRDefault="00205D54" w:rsidP="00205D54">
      <w:pPr>
        <w:pStyle w:val="Default"/>
        <w:ind w:left="360" w:firstLine="360"/>
        <w:rPr>
          <w:rFonts w:asciiTheme="minorHAnsi" w:hAnsiTheme="minorHAnsi" w:cs="Times New Roman"/>
          <w:color w:val="auto"/>
          <w:sz w:val="22"/>
          <w:szCs w:val="22"/>
        </w:rPr>
      </w:pPr>
      <w:r w:rsidRPr="00205D54">
        <w:rPr>
          <w:rFonts w:asciiTheme="minorHAnsi" w:hAnsiTheme="minorHAnsi" w:cs="Times New Roman"/>
          <w:color w:val="auto"/>
          <w:sz w:val="22"/>
          <w:szCs w:val="22"/>
          <w:vertAlign w:val="superscript"/>
        </w:rPr>
        <w:t>#</w:t>
      </w:r>
      <w:r w:rsidRPr="00205D54">
        <w:rPr>
          <w:rFonts w:asciiTheme="minorHAnsi" w:hAnsiTheme="minorHAnsi" w:cs="Times New Roman"/>
          <w:color w:val="auto"/>
          <w:sz w:val="22"/>
          <w:szCs w:val="22"/>
        </w:rPr>
        <w:t xml:space="preserve"> QUNDIS GmbH, Erfurt, Germany</w:t>
      </w:r>
    </w:p>
    <w:p w:rsidR="00205D54" w:rsidRPr="00205D54" w:rsidRDefault="00205D54" w:rsidP="00205D54">
      <w:pPr>
        <w:pStyle w:val="Default"/>
        <w:ind w:left="360" w:firstLine="360"/>
        <w:rPr>
          <w:rFonts w:asciiTheme="minorHAnsi" w:hAnsiTheme="minorHAnsi" w:cs="Times New Roman"/>
          <w:color w:val="auto"/>
          <w:sz w:val="22"/>
          <w:szCs w:val="22"/>
        </w:rPr>
      </w:pPr>
      <w:r w:rsidRPr="00205D54">
        <w:rPr>
          <w:rFonts w:asciiTheme="minorHAnsi" w:hAnsiTheme="minorHAnsi" w:cs="Times New Roman"/>
          <w:color w:val="auto"/>
          <w:sz w:val="22"/>
          <w:szCs w:val="22"/>
        </w:rPr>
        <w:t>Place: room E (MARIACKA) Mercure Hotel Gdansk, Gdansk, Poland</w:t>
      </w:r>
    </w:p>
    <w:p w:rsidR="00205D54" w:rsidRDefault="00205D54" w:rsidP="00205D54">
      <w:pPr>
        <w:pStyle w:val="Default"/>
        <w:ind w:left="360" w:firstLine="360"/>
        <w:rPr>
          <w:rFonts w:asciiTheme="minorHAnsi" w:hAnsiTheme="minorHAnsi" w:cs="Times New Roman"/>
          <w:color w:val="auto"/>
          <w:sz w:val="22"/>
          <w:szCs w:val="22"/>
        </w:rPr>
      </w:pPr>
      <w:r w:rsidRPr="00205D54">
        <w:rPr>
          <w:rFonts w:asciiTheme="minorHAnsi" w:hAnsiTheme="minorHAnsi" w:cs="Times New Roman"/>
          <w:color w:val="auto"/>
          <w:sz w:val="22"/>
          <w:szCs w:val="22"/>
        </w:rPr>
        <w:t>Date</w:t>
      </w:r>
      <w:proofErr w:type="gramStart"/>
      <w:r w:rsidRPr="00205D54">
        <w:rPr>
          <w:rFonts w:asciiTheme="minorHAnsi" w:hAnsiTheme="minorHAnsi" w:cs="Times New Roman"/>
          <w:color w:val="auto"/>
          <w:sz w:val="22"/>
          <w:szCs w:val="22"/>
        </w:rPr>
        <w:t>:,</w:t>
      </w:r>
      <w:proofErr w:type="gramEnd"/>
      <w:r w:rsidRPr="00205D54">
        <w:rPr>
          <w:rFonts w:asciiTheme="minorHAnsi" w:hAnsiTheme="minorHAnsi" w:cs="Times New Roman"/>
          <w:color w:val="auto"/>
          <w:sz w:val="22"/>
          <w:szCs w:val="22"/>
        </w:rPr>
        <w:t xml:space="preserve"> Tuesday, 17 June 13:50, MIKON 2014</w:t>
      </w:r>
    </w:p>
    <w:p w:rsidR="00205D54" w:rsidRPr="00205D54" w:rsidRDefault="00205D54" w:rsidP="00205D54">
      <w:pPr>
        <w:pStyle w:val="Default"/>
        <w:numPr>
          <w:ilvl w:val="0"/>
          <w:numId w:val="27"/>
        </w:numPr>
        <w:rPr>
          <w:rFonts w:asciiTheme="minorHAnsi" w:hAnsiTheme="minorHAnsi" w:cs="Times New Roman"/>
          <w:color w:val="auto"/>
          <w:sz w:val="22"/>
          <w:szCs w:val="22"/>
        </w:rPr>
      </w:pPr>
      <w:r w:rsidRPr="00205D54">
        <w:rPr>
          <w:rFonts w:asciiTheme="minorHAnsi" w:hAnsiTheme="minorHAnsi"/>
          <w:b/>
          <w:sz w:val="22"/>
          <w:szCs w:val="22"/>
        </w:rPr>
        <w:t xml:space="preserve">Conference: Microwave Radar Week MRW2014, </w:t>
      </w:r>
      <w:r w:rsidRPr="00205D54">
        <w:rPr>
          <w:rFonts w:asciiTheme="minorHAnsi" w:hAnsiTheme="minorHAnsi"/>
          <w:sz w:val="22"/>
          <w:szCs w:val="22"/>
        </w:rPr>
        <w:t>in Gdansk, Poland, with two events:</w:t>
      </w:r>
    </w:p>
    <w:p w:rsidR="00205D54" w:rsidRPr="00205D54" w:rsidRDefault="00205D54" w:rsidP="00205D54">
      <w:pPr>
        <w:numPr>
          <w:ilvl w:val="0"/>
          <w:numId w:val="7"/>
        </w:numPr>
      </w:pPr>
      <w:r w:rsidRPr="00205D54">
        <w:rPr>
          <w:b/>
        </w:rPr>
        <w:t>MIKON 2014</w:t>
      </w:r>
      <w:r w:rsidRPr="00205D54">
        <w:t xml:space="preserve">  - Microwave Conference + Workshop</w:t>
      </w:r>
    </w:p>
    <w:p w:rsidR="00205D54" w:rsidRPr="00205D54" w:rsidRDefault="00205D54" w:rsidP="00205D54">
      <w:pPr>
        <w:numPr>
          <w:ilvl w:val="0"/>
          <w:numId w:val="7"/>
        </w:numPr>
      </w:pPr>
      <w:r w:rsidRPr="00205D54">
        <w:rPr>
          <w:b/>
        </w:rPr>
        <w:t>IRS 2014</w:t>
      </w:r>
      <w:r w:rsidRPr="00205D54">
        <w:t xml:space="preserve"> – International Radar Symposium</w:t>
      </w:r>
    </w:p>
    <w:p w:rsidR="00205D54" w:rsidRPr="00205D54" w:rsidRDefault="00205D54" w:rsidP="00205D54">
      <w:pPr>
        <w:pStyle w:val="Default"/>
        <w:ind w:firstLine="360"/>
        <w:rPr>
          <w:rFonts w:asciiTheme="minorHAnsi" w:hAnsiTheme="minorHAnsi" w:cs="Times New Roman"/>
          <w:color w:val="auto"/>
          <w:sz w:val="22"/>
          <w:szCs w:val="22"/>
        </w:rPr>
      </w:pPr>
      <w:r w:rsidRPr="00205D54">
        <w:rPr>
          <w:rFonts w:asciiTheme="minorHAnsi" w:hAnsiTheme="minorHAnsi" w:cs="Times New Roman"/>
          <w:color w:val="auto"/>
          <w:sz w:val="22"/>
          <w:szCs w:val="22"/>
        </w:rPr>
        <w:t>Conference WEB:</w:t>
      </w:r>
      <w:r w:rsidRPr="00205D54">
        <w:rPr>
          <w:rFonts w:asciiTheme="minorHAnsi" w:hAnsiTheme="minorHAnsi" w:cs="Times New Roman"/>
          <w:color w:val="auto"/>
          <w:sz w:val="22"/>
          <w:szCs w:val="22"/>
        </w:rPr>
        <w:tab/>
      </w:r>
      <w:hyperlink r:id="rId19" w:history="1">
        <w:r w:rsidRPr="00205D54">
          <w:rPr>
            <w:rStyle w:val="Hyperlink"/>
            <w:rFonts w:asciiTheme="minorHAnsi" w:eastAsiaTheme="majorEastAsia" w:hAnsiTheme="minorHAnsi" w:cs="Times New Roman"/>
            <w:sz w:val="22"/>
            <w:szCs w:val="22"/>
          </w:rPr>
          <w:t>http://mikon2014.ire.pw.edu.pl/</w:t>
        </w:r>
      </w:hyperlink>
      <w:r w:rsidRPr="00205D54">
        <w:rPr>
          <w:rFonts w:asciiTheme="minorHAnsi" w:hAnsiTheme="minorHAnsi" w:cs="Times New Roman"/>
          <w:color w:val="auto"/>
          <w:sz w:val="22"/>
          <w:szCs w:val="22"/>
        </w:rPr>
        <w:t xml:space="preserve"> </w:t>
      </w:r>
    </w:p>
    <w:p w:rsidR="00205D54" w:rsidRPr="00205D54" w:rsidRDefault="00205D54" w:rsidP="00205D54">
      <w:pPr>
        <w:pStyle w:val="Default"/>
        <w:ind w:left="360"/>
        <w:rPr>
          <w:rFonts w:asciiTheme="minorHAnsi" w:hAnsiTheme="minorHAnsi" w:cs="Times New Roman"/>
          <w:color w:val="auto"/>
          <w:sz w:val="22"/>
          <w:szCs w:val="22"/>
        </w:rPr>
      </w:pPr>
      <w:r w:rsidRPr="00205D54">
        <w:rPr>
          <w:rFonts w:asciiTheme="minorHAnsi" w:hAnsiTheme="minorHAnsi" w:cs="Times New Roman"/>
          <w:color w:val="auto"/>
          <w:sz w:val="22"/>
          <w:szCs w:val="22"/>
        </w:rPr>
        <w:t xml:space="preserve">Date: </w:t>
      </w:r>
      <w:r w:rsidRPr="00205D54">
        <w:rPr>
          <w:rFonts w:asciiTheme="minorHAnsi" w:hAnsiTheme="minorHAnsi" w:cs="Times New Roman"/>
          <w:b/>
          <w:color w:val="auto"/>
          <w:sz w:val="22"/>
          <w:szCs w:val="22"/>
        </w:rPr>
        <w:t>16-18.06.2014</w:t>
      </w:r>
      <w:r w:rsidRPr="00205D54">
        <w:rPr>
          <w:rFonts w:asciiTheme="minorHAnsi" w:hAnsiTheme="minorHAnsi" w:cs="Times New Roman"/>
          <w:color w:val="auto"/>
          <w:sz w:val="22"/>
          <w:szCs w:val="22"/>
        </w:rPr>
        <w:t xml:space="preserve"> </w:t>
      </w:r>
    </w:p>
    <w:p w:rsidR="00205D54" w:rsidRPr="00205D54" w:rsidRDefault="00205D54" w:rsidP="00205D54">
      <w:pPr>
        <w:pStyle w:val="Default"/>
        <w:ind w:left="360"/>
        <w:rPr>
          <w:rFonts w:asciiTheme="minorHAnsi" w:hAnsiTheme="minorHAnsi" w:cs="Times New Roman"/>
          <w:color w:val="auto"/>
          <w:sz w:val="22"/>
          <w:szCs w:val="22"/>
        </w:rPr>
      </w:pPr>
      <w:proofErr w:type="gramStart"/>
      <w:r w:rsidRPr="00205D54">
        <w:rPr>
          <w:rFonts w:asciiTheme="minorHAnsi" w:hAnsiTheme="minorHAnsi" w:cs="Times New Roman"/>
          <w:color w:val="auto"/>
          <w:sz w:val="22"/>
          <w:szCs w:val="22"/>
        </w:rPr>
        <w:t>venue</w:t>
      </w:r>
      <w:proofErr w:type="gramEnd"/>
      <w:r w:rsidRPr="00205D54">
        <w:rPr>
          <w:rFonts w:asciiTheme="minorHAnsi" w:hAnsiTheme="minorHAnsi" w:cs="Times New Roman"/>
          <w:color w:val="auto"/>
          <w:sz w:val="22"/>
          <w:szCs w:val="22"/>
        </w:rPr>
        <w:t>: Gdansk Mercure Hotel, Gdansk, Poland</w:t>
      </w:r>
    </w:p>
    <w:p w:rsidR="00205D54" w:rsidRPr="00205D54" w:rsidRDefault="00205D54" w:rsidP="00205D54">
      <w:pPr>
        <w:pStyle w:val="Default"/>
        <w:numPr>
          <w:ilvl w:val="0"/>
          <w:numId w:val="12"/>
        </w:numPr>
        <w:rPr>
          <w:rFonts w:asciiTheme="minorHAnsi" w:hAnsiTheme="minorHAnsi" w:cs="Times New Roman"/>
          <w:color w:val="auto"/>
          <w:sz w:val="22"/>
          <w:szCs w:val="22"/>
        </w:rPr>
      </w:pPr>
      <w:r w:rsidRPr="00205D54">
        <w:rPr>
          <w:rFonts w:asciiTheme="minorHAnsi" w:hAnsiTheme="minorHAnsi" w:cs="Times New Roman"/>
          <w:color w:val="auto"/>
          <w:sz w:val="22"/>
          <w:szCs w:val="22"/>
        </w:rPr>
        <w:lastRenderedPageBreak/>
        <w:t>Technical co-</w:t>
      </w:r>
      <w:proofErr w:type="gramStart"/>
      <w:r w:rsidRPr="00205D54">
        <w:rPr>
          <w:rFonts w:asciiTheme="minorHAnsi" w:hAnsiTheme="minorHAnsi" w:cs="Times New Roman"/>
          <w:color w:val="auto"/>
          <w:sz w:val="22"/>
          <w:szCs w:val="22"/>
        </w:rPr>
        <w:t>sponsorship  of</w:t>
      </w:r>
      <w:proofErr w:type="gramEnd"/>
      <w:r w:rsidRPr="00205D54">
        <w:rPr>
          <w:rFonts w:asciiTheme="minorHAnsi" w:hAnsiTheme="minorHAnsi" w:cs="Times New Roman"/>
          <w:color w:val="auto"/>
          <w:sz w:val="22"/>
          <w:szCs w:val="22"/>
        </w:rPr>
        <w:t xml:space="preserve"> MRW and MIKON 2014 by: </w:t>
      </w:r>
      <w:r w:rsidRPr="00205D54">
        <w:rPr>
          <w:rFonts w:asciiTheme="minorHAnsi" w:hAnsiTheme="minorHAnsi" w:cs="Times New Roman"/>
          <w:b/>
          <w:color w:val="auto"/>
          <w:sz w:val="22"/>
          <w:szCs w:val="22"/>
          <w:u w:val="single"/>
        </w:rPr>
        <w:t>IEEE MTT-S, AP-S, AES-S</w:t>
      </w:r>
      <w:r w:rsidRPr="00205D54">
        <w:rPr>
          <w:rFonts w:asciiTheme="minorHAnsi" w:hAnsiTheme="minorHAnsi" w:cs="Times New Roman"/>
          <w:color w:val="auto"/>
          <w:sz w:val="22"/>
          <w:szCs w:val="22"/>
        </w:rPr>
        <w:t xml:space="preserve">, </w:t>
      </w:r>
      <w:proofErr w:type="spellStart"/>
      <w:r w:rsidRPr="00205D54">
        <w:rPr>
          <w:rFonts w:asciiTheme="minorHAnsi" w:hAnsiTheme="minorHAnsi" w:cs="Times New Roman"/>
          <w:color w:val="auto"/>
          <w:sz w:val="22"/>
          <w:szCs w:val="22"/>
        </w:rPr>
        <w:t>EuMA</w:t>
      </w:r>
      <w:proofErr w:type="spellEnd"/>
      <w:r w:rsidRPr="00205D54">
        <w:rPr>
          <w:rFonts w:asciiTheme="minorHAnsi" w:hAnsiTheme="minorHAnsi" w:cs="Times New Roman"/>
          <w:color w:val="auto"/>
          <w:sz w:val="22"/>
          <w:szCs w:val="22"/>
        </w:rPr>
        <w:t>, URSI, PAN, etc.</w:t>
      </w:r>
    </w:p>
    <w:p w:rsidR="00205D54" w:rsidRPr="00205D54" w:rsidRDefault="00205D54" w:rsidP="00205D54">
      <w:pPr>
        <w:pStyle w:val="Default"/>
        <w:numPr>
          <w:ilvl w:val="0"/>
          <w:numId w:val="12"/>
        </w:numPr>
        <w:rPr>
          <w:rFonts w:asciiTheme="minorHAnsi" w:hAnsiTheme="minorHAnsi" w:cs="Times New Roman"/>
          <w:color w:val="auto"/>
          <w:sz w:val="22"/>
          <w:szCs w:val="22"/>
        </w:rPr>
      </w:pPr>
      <w:r w:rsidRPr="00205D54">
        <w:rPr>
          <w:rFonts w:asciiTheme="minorHAnsi" w:hAnsiTheme="minorHAnsi" w:cs="Times New Roman"/>
          <w:color w:val="auto"/>
          <w:sz w:val="22"/>
          <w:szCs w:val="22"/>
        </w:rPr>
        <w:t xml:space="preserve">Chairman and vice Chairmen’s of Conference, and the  Organizing Committee were </w:t>
      </w:r>
      <w:r w:rsidRPr="00205D54">
        <w:rPr>
          <w:rFonts w:asciiTheme="minorHAnsi" w:hAnsiTheme="minorHAnsi" w:cs="Times New Roman"/>
          <w:b/>
          <w:color w:val="auto"/>
          <w:sz w:val="22"/>
          <w:szCs w:val="22"/>
          <w:u w:val="single"/>
        </w:rPr>
        <w:t xml:space="preserve"> the members of Joint Chapter AP/AES/MTT, IEEE Poland Section</w:t>
      </w:r>
    </w:p>
    <w:p w:rsidR="00205D54" w:rsidRPr="00205D54" w:rsidRDefault="00205D54" w:rsidP="00205D54">
      <w:pPr>
        <w:pStyle w:val="Default"/>
        <w:ind w:left="360"/>
        <w:rPr>
          <w:rFonts w:asciiTheme="minorHAnsi" w:hAnsiTheme="minorHAnsi" w:cs="Times New Roman"/>
          <w:color w:val="auto"/>
          <w:sz w:val="22"/>
          <w:szCs w:val="22"/>
        </w:rPr>
      </w:pPr>
    </w:p>
    <w:p w:rsidR="00205D54" w:rsidRPr="00205D54" w:rsidRDefault="00205D54" w:rsidP="00205D54">
      <w:pPr>
        <w:pStyle w:val="Default"/>
        <w:ind w:left="360"/>
        <w:rPr>
          <w:rFonts w:asciiTheme="minorHAnsi" w:hAnsiTheme="minorHAnsi" w:cs="Times New Roman"/>
          <w:b/>
          <w:color w:val="auto"/>
          <w:sz w:val="22"/>
          <w:szCs w:val="22"/>
          <w:u w:val="single"/>
        </w:rPr>
      </w:pPr>
      <w:proofErr w:type="gramStart"/>
      <w:r w:rsidRPr="00205D54">
        <w:rPr>
          <w:rFonts w:asciiTheme="minorHAnsi" w:hAnsiTheme="minorHAnsi" w:cs="Times New Roman"/>
          <w:b/>
          <w:color w:val="auto"/>
          <w:sz w:val="22"/>
          <w:szCs w:val="22"/>
          <w:u w:val="single"/>
        </w:rPr>
        <w:t xml:space="preserve">SUMMARY </w:t>
      </w:r>
      <w:r w:rsidRPr="00205D54">
        <w:rPr>
          <w:rFonts w:asciiTheme="minorHAnsi" w:hAnsiTheme="minorHAnsi" w:cs="Times New Roman"/>
          <w:b/>
          <w:color w:val="auto"/>
          <w:sz w:val="22"/>
          <w:szCs w:val="22"/>
        </w:rPr>
        <w:t xml:space="preserve"> of</w:t>
      </w:r>
      <w:proofErr w:type="gramEnd"/>
      <w:r w:rsidRPr="00205D54">
        <w:rPr>
          <w:rFonts w:asciiTheme="minorHAnsi" w:hAnsiTheme="minorHAnsi" w:cs="Times New Roman"/>
          <w:b/>
          <w:color w:val="auto"/>
          <w:sz w:val="22"/>
          <w:szCs w:val="22"/>
        </w:rPr>
        <w:t xml:space="preserve"> MRW2014, Microwave Radar Week, </w:t>
      </w:r>
      <w:r w:rsidRPr="00205D54">
        <w:rPr>
          <w:rFonts w:asciiTheme="minorHAnsi" w:hAnsiTheme="minorHAnsi" w:cs="Times New Roman"/>
          <w:sz w:val="22"/>
          <w:szCs w:val="22"/>
        </w:rPr>
        <w:t xml:space="preserve"> Gdansk, Poland</w:t>
      </w:r>
      <w:r w:rsidRPr="00205D54">
        <w:rPr>
          <w:rFonts w:asciiTheme="minorHAnsi" w:hAnsiTheme="minorHAnsi" w:cs="Times New Roman"/>
          <w:b/>
          <w:color w:val="auto"/>
          <w:sz w:val="22"/>
          <w:szCs w:val="22"/>
          <w:u w:val="single"/>
        </w:rPr>
        <w:t xml:space="preserve"> </w:t>
      </w:r>
    </w:p>
    <w:p w:rsidR="00205D54" w:rsidRPr="00205D54" w:rsidRDefault="00205D54" w:rsidP="00205D54">
      <w:pPr>
        <w:pStyle w:val="Default"/>
        <w:rPr>
          <w:rFonts w:asciiTheme="minorHAnsi" w:hAnsiTheme="minorHAnsi" w:cs="Times New Roman"/>
          <w:b/>
          <w:color w:val="auto"/>
          <w:sz w:val="22"/>
          <w:szCs w:val="22"/>
        </w:rPr>
      </w:pPr>
      <w:r w:rsidRPr="00205D54">
        <w:rPr>
          <w:rFonts w:asciiTheme="minorHAnsi" w:hAnsiTheme="minorHAnsi" w:cs="Times New Roman"/>
          <w:b/>
          <w:color w:val="auto"/>
          <w:sz w:val="22"/>
          <w:szCs w:val="22"/>
        </w:rPr>
        <w:t xml:space="preserve">MIKON2014: </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186</w:t>
      </w:r>
      <w:r w:rsidRPr="00205D54">
        <w:rPr>
          <w:rFonts w:asciiTheme="minorHAnsi" w:hAnsiTheme="minorHAnsi" w:cs="Times New Roman"/>
          <w:color w:val="auto"/>
          <w:sz w:val="22"/>
          <w:szCs w:val="22"/>
        </w:rPr>
        <w:t xml:space="preserve"> participants, </w:t>
      </w:r>
      <w:r w:rsidRPr="00205D54">
        <w:rPr>
          <w:rFonts w:asciiTheme="minorHAnsi" w:hAnsiTheme="minorHAnsi" w:cs="Times New Roman"/>
          <w:b/>
          <w:color w:val="auto"/>
          <w:sz w:val="22"/>
          <w:szCs w:val="22"/>
        </w:rPr>
        <w:t>85</w:t>
      </w:r>
      <w:r w:rsidRPr="00205D54">
        <w:rPr>
          <w:rFonts w:asciiTheme="minorHAnsi" w:hAnsiTheme="minorHAnsi" w:cs="Times New Roman"/>
          <w:color w:val="auto"/>
          <w:sz w:val="22"/>
          <w:szCs w:val="22"/>
        </w:rPr>
        <w:t xml:space="preserve"> from Poland, </w:t>
      </w:r>
      <w:r w:rsidRPr="00205D54">
        <w:rPr>
          <w:rFonts w:asciiTheme="minorHAnsi" w:hAnsiTheme="minorHAnsi" w:cs="Times New Roman"/>
          <w:b/>
          <w:color w:val="auto"/>
          <w:sz w:val="22"/>
          <w:szCs w:val="22"/>
        </w:rPr>
        <w:t>101</w:t>
      </w:r>
      <w:r w:rsidRPr="00205D54">
        <w:rPr>
          <w:rFonts w:asciiTheme="minorHAnsi" w:hAnsiTheme="minorHAnsi" w:cs="Times New Roman"/>
          <w:color w:val="auto"/>
          <w:sz w:val="22"/>
          <w:szCs w:val="22"/>
        </w:rPr>
        <w:t xml:space="preserve"> foreigner participants </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137</w:t>
      </w:r>
      <w:r w:rsidRPr="00205D54">
        <w:rPr>
          <w:rFonts w:asciiTheme="minorHAnsi" w:hAnsiTheme="minorHAnsi" w:cs="Times New Roman"/>
          <w:color w:val="auto"/>
          <w:sz w:val="22"/>
          <w:szCs w:val="22"/>
        </w:rPr>
        <w:t xml:space="preserve"> oral presentations (</w:t>
      </w:r>
      <w:r w:rsidRPr="00205D54">
        <w:rPr>
          <w:rFonts w:asciiTheme="minorHAnsi" w:hAnsiTheme="minorHAnsi" w:cs="Times New Roman"/>
          <w:b/>
          <w:color w:val="auto"/>
          <w:sz w:val="22"/>
          <w:szCs w:val="22"/>
        </w:rPr>
        <w:t>31</w:t>
      </w:r>
      <w:r w:rsidRPr="00205D54">
        <w:rPr>
          <w:rFonts w:asciiTheme="minorHAnsi" w:hAnsiTheme="minorHAnsi" w:cs="Times New Roman"/>
          <w:color w:val="auto"/>
          <w:sz w:val="22"/>
          <w:szCs w:val="22"/>
        </w:rPr>
        <w:t xml:space="preserve"> Sessions – </w:t>
      </w:r>
      <w:r w:rsidRPr="00205D54">
        <w:rPr>
          <w:rFonts w:asciiTheme="minorHAnsi" w:hAnsiTheme="minorHAnsi" w:cs="Times New Roman"/>
          <w:b/>
          <w:color w:val="auto"/>
          <w:sz w:val="22"/>
          <w:szCs w:val="22"/>
        </w:rPr>
        <w:t>27</w:t>
      </w:r>
      <w:r w:rsidRPr="00205D54">
        <w:rPr>
          <w:rFonts w:asciiTheme="minorHAnsi" w:hAnsiTheme="minorHAnsi" w:cs="Times New Roman"/>
          <w:color w:val="auto"/>
          <w:sz w:val="22"/>
          <w:szCs w:val="22"/>
        </w:rPr>
        <w:t xml:space="preserve"> regular) including </w:t>
      </w:r>
      <w:r w:rsidRPr="00205D54">
        <w:rPr>
          <w:rFonts w:asciiTheme="minorHAnsi" w:hAnsiTheme="minorHAnsi" w:cs="Times New Roman"/>
          <w:b/>
          <w:color w:val="auto"/>
          <w:sz w:val="22"/>
          <w:szCs w:val="22"/>
        </w:rPr>
        <w:t>8</w:t>
      </w:r>
      <w:r w:rsidRPr="00205D54">
        <w:rPr>
          <w:rFonts w:asciiTheme="minorHAnsi" w:hAnsiTheme="minorHAnsi" w:cs="Times New Roman"/>
          <w:color w:val="auto"/>
          <w:sz w:val="22"/>
          <w:szCs w:val="22"/>
        </w:rPr>
        <w:t xml:space="preserve"> invited papers </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56</w:t>
      </w:r>
      <w:r w:rsidRPr="00205D54">
        <w:rPr>
          <w:rFonts w:asciiTheme="minorHAnsi" w:hAnsiTheme="minorHAnsi" w:cs="Times New Roman"/>
          <w:color w:val="auto"/>
          <w:sz w:val="22"/>
          <w:szCs w:val="22"/>
        </w:rPr>
        <w:t xml:space="preserve"> poster presentations ( </w:t>
      </w:r>
      <w:r w:rsidRPr="00205D54">
        <w:rPr>
          <w:rFonts w:asciiTheme="minorHAnsi" w:hAnsiTheme="minorHAnsi" w:cs="Times New Roman"/>
          <w:b/>
          <w:color w:val="auto"/>
          <w:sz w:val="22"/>
          <w:szCs w:val="22"/>
        </w:rPr>
        <w:t>3</w:t>
      </w:r>
      <w:r w:rsidRPr="00205D54">
        <w:rPr>
          <w:rFonts w:asciiTheme="minorHAnsi" w:hAnsiTheme="minorHAnsi" w:cs="Times New Roman"/>
          <w:color w:val="auto"/>
          <w:sz w:val="22"/>
          <w:szCs w:val="22"/>
        </w:rPr>
        <w:t xml:space="preserve"> Sessions)</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w:t>
      </w:r>
      <w:r w:rsidRPr="00205D54">
        <w:rPr>
          <w:rFonts w:asciiTheme="minorHAnsi" w:hAnsiTheme="minorHAnsi" w:cs="Times New Roman"/>
          <w:color w:val="auto"/>
          <w:sz w:val="22"/>
          <w:szCs w:val="22"/>
        </w:rPr>
        <w:t xml:space="preserve"> Workshop</w:t>
      </w:r>
    </w:p>
    <w:p w:rsidR="00205D54" w:rsidRPr="00205D54" w:rsidRDefault="00205D54" w:rsidP="00205D54">
      <w:pPr>
        <w:pStyle w:val="Default"/>
        <w:rPr>
          <w:rFonts w:asciiTheme="minorHAnsi" w:hAnsiTheme="minorHAnsi" w:cs="Times New Roman"/>
          <w:b/>
          <w:color w:val="auto"/>
          <w:sz w:val="22"/>
          <w:szCs w:val="22"/>
        </w:rPr>
      </w:pPr>
      <w:r w:rsidRPr="00205D54">
        <w:rPr>
          <w:rFonts w:asciiTheme="minorHAnsi" w:hAnsiTheme="minorHAnsi" w:cs="Times New Roman"/>
          <w:b/>
          <w:color w:val="auto"/>
          <w:sz w:val="22"/>
          <w:szCs w:val="22"/>
        </w:rPr>
        <w:t>IRS2014:</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141</w:t>
      </w:r>
      <w:r w:rsidRPr="00205D54">
        <w:rPr>
          <w:rFonts w:asciiTheme="minorHAnsi" w:hAnsiTheme="minorHAnsi" w:cs="Times New Roman"/>
          <w:color w:val="auto"/>
          <w:sz w:val="22"/>
          <w:szCs w:val="22"/>
        </w:rPr>
        <w:t xml:space="preserve"> participants, </w:t>
      </w:r>
    </w:p>
    <w:p w:rsidR="00205D54" w:rsidRPr="00205D54" w:rsidRDefault="00205D54" w:rsidP="00205D54">
      <w:pPr>
        <w:pStyle w:val="Default"/>
        <w:numPr>
          <w:ilvl w:val="0"/>
          <w:numId w:val="8"/>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3</w:t>
      </w:r>
      <w:r w:rsidRPr="00205D54">
        <w:rPr>
          <w:rFonts w:asciiTheme="minorHAnsi" w:hAnsiTheme="minorHAnsi" w:cs="Times New Roman"/>
          <w:color w:val="auto"/>
          <w:sz w:val="22"/>
          <w:szCs w:val="22"/>
        </w:rPr>
        <w:t xml:space="preserve"> Workshops</w:t>
      </w:r>
    </w:p>
    <w:p w:rsidR="00205D54" w:rsidRPr="00205D54" w:rsidRDefault="00205D54" w:rsidP="00205D54">
      <w:pPr>
        <w:pStyle w:val="Default"/>
        <w:numPr>
          <w:ilvl w:val="0"/>
          <w:numId w:val="8"/>
        </w:numPr>
        <w:rPr>
          <w:rFonts w:asciiTheme="minorHAnsi" w:hAnsiTheme="minorHAnsi" w:cs="Times New Roman"/>
          <w:sz w:val="22"/>
          <w:szCs w:val="22"/>
        </w:rPr>
      </w:pPr>
      <w:r w:rsidRPr="00205D54">
        <w:rPr>
          <w:rFonts w:asciiTheme="minorHAnsi" w:hAnsiTheme="minorHAnsi" w:cs="Times New Roman"/>
          <w:color w:val="auto"/>
          <w:sz w:val="22"/>
          <w:szCs w:val="22"/>
        </w:rPr>
        <w:t xml:space="preserve">ca. </w:t>
      </w:r>
      <w:r w:rsidRPr="00205D54">
        <w:rPr>
          <w:rFonts w:asciiTheme="minorHAnsi" w:hAnsiTheme="minorHAnsi" w:cs="Times New Roman"/>
          <w:b/>
          <w:color w:val="auto"/>
          <w:sz w:val="22"/>
          <w:szCs w:val="22"/>
        </w:rPr>
        <w:t>80</w:t>
      </w:r>
      <w:r w:rsidRPr="00205D54">
        <w:rPr>
          <w:rFonts w:asciiTheme="minorHAnsi" w:hAnsiTheme="minorHAnsi" w:cs="Times New Roman"/>
          <w:color w:val="auto"/>
          <w:sz w:val="22"/>
          <w:szCs w:val="22"/>
        </w:rPr>
        <w:t xml:space="preserve"> oral presentations (</w:t>
      </w:r>
      <w:r w:rsidRPr="00205D54">
        <w:rPr>
          <w:rFonts w:asciiTheme="minorHAnsi" w:hAnsiTheme="minorHAnsi" w:cs="Times New Roman"/>
          <w:b/>
          <w:color w:val="auto"/>
          <w:sz w:val="22"/>
          <w:szCs w:val="22"/>
        </w:rPr>
        <w:t>20</w:t>
      </w:r>
      <w:r w:rsidRPr="00205D54">
        <w:rPr>
          <w:rFonts w:asciiTheme="minorHAnsi" w:hAnsiTheme="minorHAnsi" w:cs="Times New Roman"/>
          <w:color w:val="auto"/>
          <w:sz w:val="22"/>
          <w:szCs w:val="22"/>
        </w:rPr>
        <w:t xml:space="preserve"> Sessions –) including </w:t>
      </w:r>
      <w:r w:rsidRPr="00205D54">
        <w:rPr>
          <w:rFonts w:asciiTheme="minorHAnsi" w:hAnsiTheme="minorHAnsi" w:cs="Times New Roman"/>
          <w:b/>
          <w:color w:val="auto"/>
          <w:sz w:val="22"/>
          <w:szCs w:val="22"/>
        </w:rPr>
        <w:t>8</w:t>
      </w:r>
      <w:r w:rsidRPr="00205D54">
        <w:rPr>
          <w:rFonts w:asciiTheme="minorHAnsi" w:hAnsiTheme="minorHAnsi" w:cs="Times New Roman"/>
          <w:color w:val="auto"/>
          <w:sz w:val="22"/>
          <w:szCs w:val="22"/>
        </w:rPr>
        <w:t xml:space="preserve"> invited papers </w:t>
      </w:r>
    </w:p>
    <w:p w:rsidR="00205D54" w:rsidRPr="00205D54" w:rsidRDefault="00205D54" w:rsidP="00205D54">
      <w:pPr>
        <w:pStyle w:val="Default"/>
        <w:numPr>
          <w:ilvl w:val="0"/>
          <w:numId w:val="8"/>
        </w:numPr>
        <w:rPr>
          <w:rFonts w:asciiTheme="minorHAnsi" w:hAnsiTheme="minorHAnsi" w:cs="Times New Roman"/>
          <w:sz w:val="22"/>
          <w:szCs w:val="22"/>
        </w:rPr>
      </w:pPr>
      <w:r w:rsidRPr="00205D54">
        <w:rPr>
          <w:rFonts w:asciiTheme="minorHAnsi" w:hAnsiTheme="minorHAnsi" w:cs="Times New Roman"/>
          <w:color w:val="auto"/>
          <w:sz w:val="22"/>
          <w:szCs w:val="22"/>
        </w:rPr>
        <w:t xml:space="preserve">ca. </w:t>
      </w:r>
      <w:r w:rsidRPr="00205D54">
        <w:rPr>
          <w:rFonts w:asciiTheme="minorHAnsi" w:hAnsiTheme="minorHAnsi" w:cs="Times New Roman"/>
          <w:b/>
          <w:color w:val="auto"/>
          <w:sz w:val="22"/>
          <w:szCs w:val="22"/>
        </w:rPr>
        <w:t>20</w:t>
      </w:r>
      <w:r w:rsidRPr="00205D54">
        <w:rPr>
          <w:rFonts w:asciiTheme="minorHAnsi" w:hAnsiTheme="minorHAnsi" w:cs="Times New Roman"/>
          <w:color w:val="auto"/>
          <w:sz w:val="22"/>
          <w:szCs w:val="22"/>
        </w:rPr>
        <w:t xml:space="preserve"> poster presentations ( 3 Sessions)</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Young Scientist Contests</w:t>
      </w:r>
      <w:r w:rsidRPr="00205D54">
        <w:rPr>
          <w:rFonts w:asciiTheme="minorHAnsi" w:hAnsiTheme="minorHAnsi" w:cs="Times New Roman"/>
          <w:color w:val="auto"/>
          <w:sz w:val="22"/>
          <w:szCs w:val="22"/>
        </w:rPr>
        <w:t xml:space="preserve">. Awards also from </w:t>
      </w:r>
      <w:r w:rsidRPr="00205D54">
        <w:rPr>
          <w:rFonts w:asciiTheme="minorHAnsi" w:hAnsiTheme="minorHAnsi" w:cs="Times New Roman"/>
          <w:b/>
          <w:color w:val="auto"/>
          <w:sz w:val="22"/>
          <w:szCs w:val="22"/>
          <w:u w:val="single"/>
        </w:rPr>
        <w:t>IEEE MTT-S</w:t>
      </w:r>
      <w:r w:rsidRPr="00205D54">
        <w:rPr>
          <w:rFonts w:asciiTheme="minorHAnsi" w:hAnsiTheme="minorHAnsi" w:cs="Times New Roman"/>
          <w:color w:val="auto"/>
          <w:sz w:val="22"/>
          <w:szCs w:val="22"/>
        </w:rPr>
        <w:t xml:space="preserve">, </w:t>
      </w:r>
      <w:proofErr w:type="spellStart"/>
      <w:r w:rsidRPr="00205D54">
        <w:rPr>
          <w:rFonts w:asciiTheme="minorHAnsi" w:hAnsiTheme="minorHAnsi" w:cs="Times New Roman"/>
          <w:color w:val="auto"/>
          <w:sz w:val="22"/>
          <w:szCs w:val="22"/>
        </w:rPr>
        <w:t>EuMA</w:t>
      </w:r>
      <w:proofErr w:type="spellEnd"/>
      <w:r w:rsidRPr="00205D54">
        <w:rPr>
          <w:rFonts w:asciiTheme="minorHAnsi" w:hAnsiTheme="minorHAnsi" w:cs="Times New Roman"/>
          <w:color w:val="auto"/>
          <w:sz w:val="22"/>
          <w:szCs w:val="22"/>
        </w:rPr>
        <w:t>, …</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12</w:t>
      </w:r>
      <w:r w:rsidRPr="00205D54">
        <w:rPr>
          <w:rFonts w:asciiTheme="minorHAnsi" w:hAnsiTheme="minorHAnsi" w:cs="Times New Roman"/>
          <w:color w:val="auto"/>
          <w:sz w:val="22"/>
          <w:szCs w:val="22"/>
        </w:rPr>
        <w:t xml:space="preserve">  Exhibitors</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1</w:t>
      </w:r>
      <w:r w:rsidRPr="00205D54">
        <w:rPr>
          <w:rFonts w:asciiTheme="minorHAnsi" w:hAnsiTheme="minorHAnsi" w:cs="Times New Roman"/>
          <w:color w:val="auto"/>
          <w:sz w:val="22"/>
          <w:szCs w:val="22"/>
        </w:rPr>
        <w:t xml:space="preserve"> Workshop </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color w:val="auto"/>
          <w:sz w:val="22"/>
          <w:szCs w:val="22"/>
        </w:rPr>
        <w:t>Exhibitors presentations</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2</w:t>
      </w:r>
      <w:r w:rsidRPr="00205D54">
        <w:rPr>
          <w:rFonts w:asciiTheme="minorHAnsi" w:hAnsiTheme="minorHAnsi" w:cs="Times New Roman"/>
          <w:color w:val="auto"/>
          <w:sz w:val="22"/>
          <w:szCs w:val="22"/>
        </w:rPr>
        <w:t xml:space="preserve"> IEEE MTT-S Region 8 Chapter Chairs &amp; Ambassadors Meetings</w:t>
      </w:r>
    </w:p>
    <w:p w:rsidR="00205D54" w:rsidRPr="00205D54" w:rsidRDefault="00205D54" w:rsidP="00205D54">
      <w:pPr>
        <w:pStyle w:val="Default"/>
        <w:numPr>
          <w:ilvl w:val="0"/>
          <w:numId w:val="11"/>
        </w:numPr>
        <w:rPr>
          <w:rFonts w:asciiTheme="minorHAnsi" w:hAnsiTheme="minorHAnsi" w:cs="Times New Roman"/>
          <w:color w:val="auto"/>
          <w:sz w:val="22"/>
          <w:szCs w:val="22"/>
        </w:rPr>
      </w:pPr>
      <w:r w:rsidRPr="00205D54">
        <w:rPr>
          <w:rFonts w:asciiTheme="minorHAnsi" w:hAnsiTheme="minorHAnsi" w:cs="Times New Roman"/>
          <w:b/>
          <w:color w:val="auto"/>
          <w:sz w:val="22"/>
          <w:szCs w:val="22"/>
        </w:rPr>
        <w:t>2</w:t>
      </w:r>
      <w:r w:rsidRPr="00205D54">
        <w:rPr>
          <w:rFonts w:asciiTheme="minorHAnsi" w:hAnsiTheme="minorHAnsi" w:cs="Times New Roman"/>
          <w:color w:val="auto"/>
          <w:sz w:val="22"/>
          <w:szCs w:val="22"/>
        </w:rPr>
        <w:t xml:space="preserve"> social events.</w:t>
      </w:r>
    </w:p>
    <w:p w:rsidR="00205D54" w:rsidRPr="00205D54" w:rsidRDefault="00205D54" w:rsidP="00205D54">
      <w:pPr>
        <w:pStyle w:val="Default"/>
        <w:ind w:left="720"/>
        <w:rPr>
          <w:rFonts w:asciiTheme="minorHAnsi" w:hAnsiTheme="minorHAnsi" w:cs="Times New Roman"/>
          <w:color w:val="auto"/>
          <w:sz w:val="22"/>
          <w:szCs w:val="22"/>
        </w:rPr>
      </w:pPr>
    </w:p>
    <w:p w:rsidR="00205D54" w:rsidRPr="004B3BD7" w:rsidRDefault="00205D54" w:rsidP="00205D54">
      <w:pPr>
        <w:pStyle w:val="Default"/>
        <w:rPr>
          <w:rFonts w:ascii="Times New Roman" w:hAnsi="Times New Roman" w:cs="Times New Roman"/>
          <w:color w:val="auto"/>
        </w:rPr>
      </w:pPr>
      <w:r w:rsidRPr="004B3BD7">
        <w:rPr>
          <w:rFonts w:ascii="Times New Roman" w:hAnsi="Times New Roman" w:cs="Times New Roman"/>
          <w:color w:val="auto"/>
        </w:rPr>
        <w:t xml:space="preserve">Citation from welcome note written by professor </w:t>
      </w:r>
      <w:proofErr w:type="spellStart"/>
      <w:r w:rsidRPr="004B3BD7">
        <w:rPr>
          <w:rFonts w:ascii="Times New Roman" w:hAnsi="Times New Roman" w:cs="Times New Roman"/>
          <w:color w:val="auto"/>
        </w:rPr>
        <w:t>Michał</w:t>
      </w:r>
      <w:proofErr w:type="spellEnd"/>
      <w:r w:rsidRPr="004B3BD7">
        <w:rPr>
          <w:rFonts w:ascii="Times New Roman" w:hAnsi="Times New Roman" w:cs="Times New Roman"/>
          <w:color w:val="auto"/>
        </w:rPr>
        <w:t xml:space="preserve"> </w:t>
      </w:r>
      <w:proofErr w:type="spellStart"/>
      <w:proofErr w:type="gramStart"/>
      <w:r w:rsidRPr="004B3BD7">
        <w:rPr>
          <w:rFonts w:ascii="Times New Roman" w:hAnsi="Times New Roman" w:cs="Times New Roman"/>
          <w:color w:val="auto"/>
        </w:rPr>
        <w:t>Mrozowski</w:t>
      </w:r>
      <w:proofErr w:type="spellEnd"/>
      <w:r w:rsidRPr="004B3BD7">
        <w:rPr>
          <w:rFonts w:ascii="Times New Roman" w:hAnsi="Times New Roman" w:cs="Times New Roman"/>
          <w:color w:val="auto"/>
        </w:rPr>
        <w:t xml:space="preserve">  Chair</w:t>
      </w:r>
      <w:proofErr w:type="gramEnd"/>
      <w:r w:rsidRPr="004B3BD7">
        <w:rPr>
          <w:rFonts w:ascii="Times New Roman" w:hAnsi="Times New Roman" w:cs="Times New Roman"/>
          <w:color w:val="auto"/>
        </w:rPr>
        <w:t xml:space="preserve"> of </w:t>
      </w:r>
      <w:proofErr w:type="spellStart"/>
      <w:r w:rsidRPr="004B3BD7">
        <w:rPr>
          <w:rFonts w:ascii="Times New Roman" w:hAnsi="Times New Roman" w:cs="Times New Roman"/>
          <w:color w:val="auto"/>
        </w:rPr>
        <w:t>Mikon</w:t>
      </w:r>
      <w:proofErr w:type="spellEnd"/>
      <w:r w:rsidRPr="004B3BD7">
        <w:rPr>
          <w:rFonts w:ascii="Times New Roman" w:hAnsi="Times New Roman" w:cs="Times New Roman"/>
          <w:color w:val="auto"/>
        </w:rPr>
        <w:t xml:space="preserve"> 2014:</w:t>
      </w:r>
    </w:p>
    <w:p w:rsidR="00205D54" w:rsidRPr="004B3BD7" w:rsidRDefault="00205D54" w:rsidP="00205D54">
      <w:pPr>
        <w:pStyle w:val="Default"/>
        <w:jc w:val="both"/>
        <w:rPr>
          <w:rFonts w:ascii="Times New Roman" w:hAnsi="Times New Roman" w:cs="Times New Roman"/>
          <w:i/>
        </w:rPr>
      </w:pPr>
      <w:r w:rsidRPr="004B3BD7">
        <w:rPr>
          <w:rFonts w:ascii="Times New Roman" w:hAnsi="Times New Roman" w:cs="Times New Roman"/>
        </w:rPr>
        <w:t>“…</w:t>
      </w:r>
      <w:r w:rsidRPr="004B3BD7">
        <w:rPr>
          <w:rFonts w:ascii="Times New Roman" w:hAnsi="Times New Roman" w:cs="Times New Roman"/>
          <w:i/>
        </w:rPr>
        <w:t xml:space="preserve">Ever since the MIKON conference has become an international event, it has attracted a growing number of microwave engineers from all over the world. This year, we received over 200 submissions from 33 countries, including 48 from Ukraine, 14 from Turkey, 14 from Germany, 6 from Italy, and 4 from the USA, Korea and Russia. With these numbers, we are happy to see that MIKON has established itself as a truly international event. </w:t>
      </w:r>
    </w:p>
    <w:p w:rsidR="00205D54" w:rsidRPr="004B3BD7" w:rsidRDefault="00205D54" w:rsidP="00205D54">
      <w:pPr>
        <w:pStyle w:val="Default"/>
        <w:jc w:val="both"/>
        <w:rPr>
          <w:rFonts w:ascii="Times New Roman" w:hAnsi="Times New Roman" w:cs="Times New Roman"/>
          <w:i/>
        </w:rPr>
      </w:pPr>
      <w:r w:rsidRPr="004B3BD7">
        <w:rPr>
          <w:rFonts w:ascii="Times New Roman" w:hAnsi="Times New Roman" w:cs="Times New Roman"/>
          <w:i/>
        </w:rPr>
        <w:t xml:space="preserve">Although the turbulent situation in Ukraine forced us to move the conference from </w:t>
      </w:r>
      <w:proofErr w:type="spellStart"/>
      <w:r w:rsidRPr="004B3BD7">
        <w:rPr>
          <w:rFonts w:ascii="Times New Roman" w:hAnsi="Times New Roman" w:cs="Times New Roman"/>
          <w:i/>
        </w:rPr>
        <w:t>Lviv</w:t>
      </w:r>
      <w:proofErr w:type="spellEnd"/>
      <w:r w:rsidRPr="004B3BD7">
        <w:rPr>
          <w:rFonts w:ascii="Times New Roman" w:hAnsi="Times New Roman" w:cs="Times New Roman"/>
          <w:i/>
        </w:rPr>
        <w:t xml:space="preserve"> to Gdansk, this last-minute change did not have an adverse effect on submissions. </w:t>
      </w:r>
    </w:p>
    <w:p w:rsidR="00205D54" w:rsidRPr="004B3BD7" w:rsidRDefault="00205D54" w:rsidP="00205D54">
      <w:pPr>
        <w:pStyle w:val="Default"/>
        <w:jc w:val="both"/>
        <w:rPr>
          <w:rFonts w:ascii="Times New Roman" w:hAnsi="Times New Roman" w:cs="Times New Roman"/>
          <w:i/>
        </w:rPr>
      </w:pPr>
      <w:r w:rsidRPr="004B3BD7">
        <w:rPr>
          <w:rFonts w:ascii="Times New Roman" w:hAnsi="Times New Roman" w:cs="Times New Roman"/>
          <w:i/>
        </w:rPr>
        <w:t>The conference program is composed of 137 talks and 55 poster presentations. There will be 3 special sessions with invited presentations, including one joint MIKON/IRS session on space technologies, 1 focused Polish–Italian session on space research, 27 regular oral sessions, 3 poster sessions, and a workshop on filter design for class S amplifiers. The conference is accompanied by an exhibition and a series of company presentations. The invited presentations—8 of which will be given during plenary sessions and 5 as introductions to regular sessions—provide state-of-the art views of various aspects of microwave engineering. A notable topic in the conference presentations is the application of microwave technology to space exploration and space research. It is MIKON’s tradition to hold a Young Authors’ Contest. This year we have a record number of candidates and a commensurate number of prizes sponsored by the Polish Academy of Sciences, the IEEE MTTs, the European Microwave Association (</w:t>
      </w:r>
      <w:proofErr w:type="spellStart"/>
      <w:r w:rsidRPr="004B3BD7">
        <w:rPr>
          <w:rFonts w:ascii="Times New Roman" w:hAnsi="Times New Roman" w:cs="Times New Roman"/>
          <w:i/>
        </w:rPr>
        <w:t>EuMA</w:t>
      </w:r>
      <w:proofErr w:type="spellEnd"/>
      <w:r w:rsidRPr="004B3BD7">
        <w:rPr>
          <w:rFonts w:ascii="Times New Roman" w:hAnsi="Times New Roman" w:cs="Times New Roman"/>
          <w:i/>
        </w:rPr>
        <w:t>), and the GAAS Association. I would like to thank all these organizations for their support. Thanks to their generosity, we can better appreciate the efforts of the many young authors for whom MIKON is often the first step in their professional career. …”</w:t>
      </w:r>
    </w:p>
    <w:p w:rsidR="00205D54" w:rsidRPr="00BC2620" w:rsidRDefault="00205D54" w:rsidP="00205D54">
      <w:pPr>
        <w:pStyle w:val="Default"/>
        <w:jc w:val="both"/>
        <w:rPr>
          <w:rFonts w:ascii="Times New Roman" w:hAnsi="Times New Roman" w:cs="Times New Roman"/>
          <w:i/>
          <w:sz w:val="22"/>
          <w:szCs w:val="22"/>
        </w:rPr>
      </w:pPr>
    </w:p>
    <w:p w:rsidR="00205D54" w:rsidRPr="00BC2620" w:rsidRDefault="00205D54" w:rsidP="00205D54">
      <w:pPr>
        <w:pStyle w:val="Default"/>
        <w:jc w:val="both"/>
        <w:rPr>
          <w:rFonts w:ascii="Times New Roman" w:hAnsi="Times New Roman" w:cs="Times New Roman"/>
          <w:sz w:val="22"/>
          <w:szCs w:val="22"/>
        </w:rPr>
      </w:pPr>
      <w:r w:rsidRPr="00BC2620">
        <w:rPr>
          <w:rFonts w:ascii="Times New Roman" w:hAnsi="Times New Roman" w:cs="Times New Roman"/>
          <w:sz w:val="22"/>
          <w:szCs w:val="22"/>
        </w:rPr>
        <w:t xml:space="preserve">Photo Gallery from </w:t>
      </w:r>
      <w:r w:rsidRPr="00BC2620">
        <w:rPr>
          <w:rFonts w:ascii="Times New Roman" w:hAnsi="Times New Roman" w:cs="Times New Roman"/>
          <w:b/>
          <w:color w:val="auto"/>
          <w:sz w:val="22"/>
          <w:szCs w:val="22"/>
        </w:rPr>
        <w:t xml:space="preserve">MRW2014, Microwave Radar </w:t>
      </w:r>
      <w:proofErr w:type="spellStart"/>
      <w:r w:rsidRPr="00BC2620">
        <w:rPr>
          <w:rFonts w:ascii="Times New Roman" w:hAnsi="Times New Roman" w:cs="Times New Roman"/>
          <w:b/>
          <w:color w:val="auto"/>
          <w:sz w:val="22"/>
          <w:szCs w:val="22"/>
        </w:rPr>
        <w:t>Weeek</w:t>
      </w:r>
      <w:proofErr w:type="spellEnd"/>
      <w:r>
        <w:rPr>
          <w:rFonts w:ascii="Times New Roman" w:hAnsi="Times New Roman" w:cs="Times New Roman"/>
          <w:b/>
          <w:color w:val="auto"/>
          <w:sz w:val="22"/>
          <w:szCs w:val="22"/>
        </w:rPr>
        <w:t xml:space="preserve"> 2014</w:t>
      </w:r>
      <w:proofErr w:type="gramStart"/>
      <w:r w:rsidRPr="00BC2620">
        <w:rPr>
          <w:rFonts w:ascii="Times New Roman" w:hAnsi="Times New Roman" w:cs="Times New Roman"/>
          <w:b/>
          <w:color w:val="auto"/>
          <w:sz w:val="22"/>
          <w:szCs w:val="22"/>
        </w:rPr>
        <w:t xml:space="preserve">, </w:t>
      </w:r>
      <w:r w:rsidRPr="00BC2620">
        <w:rPr>
          <w:rFonts w:ascii="Times New Roman" w:hAnsi="Times New Roman" w:cs="Times New Roman"/>
          <w:sz w:val="22"/>
          <w:szCs w:val="22"/>
        </w:rPr>
        <w:t xml:space="preserve"> Gdansk</w:t>
      </w:r>
      <w:proofErr w:type="gramEnd"/>
      <w:r w:rsidRPr="00BC2620">
        <w:rPr>
          <w:rFonts w:ascii="Times New Roman" w:hAnsi="Times New Roman" w:cs="Times New Roman"/>
          <w:sz w:val="22"/>
          <w:szCs w:val="22"/>
        </w:rPr>
        <w:t>, Poland</w:t>
      </w:r>
    </w:p>
    <w:p w:rsidR="00205D54" w:rsidRPr="00DB715C" w:rsidRDefault="00205D54" w:rsidP="00205D54">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332"/>
        <w:gridCol w:w="3359"/>
      </w:tblGrid>
      <w:tr w:rsidR="00205D54" w:rsidRPr="00160683" w:rsidTr="00205D54">
        <w:tc>
          <w:tcPr>
            <w:tcW w:w="3159" w:type="dxa"/>
          </w:tcPr>
          <w:p w:rsidR="00205D54" w:rsidRPr="00DB715C" w:rsidRDefault="00205D54" w:rsidP="00205D54">
            <w:pPr>
              <w:pStyle w:val="Default"/>
              <w:jc w:val="center"/>
              <w:rPr>
                <w:i/>
                <w:sz w:val="22"/>
                <w:szCs w:val="22"/>
              </w:rPr>
            </w:pPr>
            <w:r>
              <w:rPr>
                <w:rFonts w:cs="Helvetica"/>
                <w:noProof/>
                <w:color w:val="111111"/>
                <w:sz w:val="22"/>
                <w:szCs w:val="22"/>
                <w:lang w:val="nl-NL" w:eastAsia="nl-NL"/>
              </w:rPr>
              <w:lastRenderedPageBreak/>
              <w:drawing>
                <wp:inline distT="0" distB="0" distL="0" distR="0" wp14:anchorId="2CC68980" wp14:editId="5795BB81">
                  <wp:extent cx="1876425" cy="1409065"/>
                  <wp:effectExtent l="0" t="0" r="9525" b="635"/>
                  <wp:docPr id="9" name="Obraz 6" descr="DSC0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2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1409065"/>
                          </a:xfrm>
                          <a:prstGeom prst="rect">
                            <a:avLst/>
                          </a:prstGeom>
                          <a:noFill/>
                          <a:ln>
                            <a:noFill/>
                          </a:ln>
                        </pic:spPr>
                      </pic:pic>
                    </a:graphicData>
                  </a:graphic>
                </wp:inline>
              </w:drawing>
            </w:r>
            <w:r w:rsidRPr="00DB715C">
              <w:rPr>
                <w:rFonts w:cs="Times New Roman"/>
                <w:color w:val="auto"/>
                <w:sz w:val="22"/>
                <w:szCs w:val="22"/>
              </w:rPr>
              <w:t xml:space="preserve"> Opening Session</w:t>
            </w:r>
          </w:p>
        </w:tc>
        <w:tc>
          <w:tcPr>
            <w:tcW w:w="3217" w:type="dxa"/>
          </w:tcPr>
          <w:p w:rsidR="00205D54" w:rsidRPr="00DB715C" w:rsidRDefault="00205D54" w:rsidP="00205D54">
            <w:pPr>
              <w:pStyle w:val="Default"/>
              <w:jc w:val="center"/>
              <w:rPr>
                <w:i/>
                <w:sz w:val="22"/>
                <w:szCs w:val="22"/>
              </w:rPr>
            </w:pPr>
            <w:r>
              <w:rPr>
                <w:rFonts w:cs="Helvetica"/>
                <w:noProof/>
                <w:color w:val="111111"/>
                <w:sz w:val="22"/>
                <w:szCs w:val="22"/>
                <w:lang w:val="nl-NL" w:eastAsia="nl-NL"/>
              </w:rPr>
              <w:drawing>
                <wp:inline distT="0" distB="0" distL="0" distR="0" wp14:anchorId="147E8F35" wp14:editId="5648A60A">
                  <wp:extent cx="2099945" cy="1402080"/>
                  <wp:effectExtent l="0" t="0" r="0" b="7620"/>
                  <wp:docPr id="10" name="Obraz 5" descr="DSCF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63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9945" cy="1402080"/>
                          </a:xfrm>
                          <a:prstGeom prst="rect">
                            <a:avLst/>
                          </a:prstGeom>
                          <a:noFill/>
                          <a:ln>
                            <a:noFill/>
                          </a:ln>
                        </pic:spPr>
                      </pic:pic>
                    </a:graphicData>
                  </a:graphic>
                </wp:inline>
              </w:drawing>
            </w:r>
            <w:r w:rsidRPr="00DB715C">
              <w:rPr>
                <w:rFonts w:cs="Times New Roman"/>
                <w:color w:val="auto"/>
                <w:sz w:val="22"/>
                <w:szCs w:val="22"/>
              </w:rPr>
              <w:t xml:space="preserve"> YSC Awarding ceremony</w:t>
            </w:r>
          </w:p>
        </w:tc>
        <w:tc>
          <w:tcPr>
            <w:tcW w:w="3246" w:type="dxa"/>
          </w:tcPr>
          <w:p w:rsidR="00205D54" w:rsidRPr="00DB715C" w:rsidRDefault="00205D54" w:rsidP="00205D54">
            <w:pPr>
              <w:pStyle w:val="Default"/>
              <w:ind w:left="360"/>
              <w:jc w:val="center"/>
              <w:rPr>
                <w:i/>
                <w:sz w:val="22"/>
                <w:szCs w:val="22"/>
              </w:rPr>
            </w:pPr>
            <w:r>
              <w:rPr>
                <w:rFonts w:cs="Helvetica"/>
                <w:noProof/>
                <w:color w:val="111111"/>
                <w:sz w:val="22"/>
                <w:szCs w:val="22"/>
                <w:lang w:val="nl-NL" w:eastAsia="nl-NL"/>
              </w:rPr>
              <w:drawing>
                <wp:inline distT="0" distB="0" distL="0" distR="0" wp14:anchorId="4EE6BED0" wp14:editId="053320FC">
                  <wp:extent cx="1889760" cy="1415415"/>
                  <wp:effectExtent l="0" t="0" r="0" b="0"/>
                  <wp:docPr id="11" name="Obraz 4" descr="DSC0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5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760" cy="1415415"/>
                          </a:xfrm>
                          <a:prstGeom prst="rect">
                            <a:avLst/>
                          </a:prstGeom>
                          <a:noFill/>
                          <a:ln>
                            <a:noFill/>
                          </a:ln>
                        </pic:spPr>
                      </pic:pic>
                    </a:graphicData>
                  </a:graphic>
                </wp:inline>
              </w:drawing>
            </w:r>
            <w:r w:rsidRPr="00DB715C">
              <w:rPr>
                <w:rFonts w:cs="Times New Roman"/>
                <w:color w:val="auto"/>
                <w:sz w:val="22"/>
                <w:szCs w:val="22"/>
              </w:rPr>
              <w:t xml:space="preserve"> Awarding for best diploma thesis during Banquet </w:t>
            </w:r>
          </w:p>
        </w:tc>
      </w:tr>
      <w:tr w:rsidR="00205D54" w:rsidRPr="00037A9A" w:rsidTr="00205D54">
        <w:tc>
          <w:tcPr>
            <w:tcW w:w="3159" w:type="dxa"/>
          </w:tcPr>
          <w:p w:rsidR="00205D54" w:rsidRPr="00DB715C" w:rsidRDefault="00205D54" w:rsidP="00205D54">
            <w:pPr>
              <w:pStyle w:val="Default"/>
              <w:jc w:val="center"/>
              <w:rPr>
                <w:rFonts w:cs="Helvetica"/>
                <w:color w:val="111111"/>
                <w:sz w:val="22"/>
                <w:szCs w:val="22"/>
                <w:lang w:val="en"/>
              </w:rPr>
            </w:pPr>
            <w:r>
              <w:rPr>
                <w:rFonts w:cs="Helvetica"/>
                <w:noProof/>
                <w:color w:val="111111"/>
                <w:sz w:val="22"/>
                <w:szCs w:val="22"/>
                <w:lang w:val="nl-NL" w:eastAsia="nl-NL"/>
              </w:rPr>
              <w:drawing>
                <wp:inline distT="0" distB="0" distL="0" distR="0" wp14:anchorId="40D42702" wp14:editId="25E9590F">
                  <wp:extent cx="2059305" cy="1374775"/>
                  <wp:effectExtent l="0" t="0" r="0" b="0"/>
                  <wp:docPr id="12" name="Obraz 3" descr="DSCF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63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305" cy="1374775"/>
                          </a:xfrm>
                          <a:prstGeom prst="rect">
                            <a:avLst/>
                          </a:prstGeom>
                          <a:noFill/>
                          <a:ln>
                            <a:noFill/>
                          </a:ln>
                        </pic:spPr>
                      </pic:pic>
                    </a:graphicData>
                  </a:graphic>
                </wp:inline>
              </w:drawing>
            </w:r>
          </w:p>
          <w:p w:rsidR="00205D54" w:rsidRPr="00DB715C" w:rsidRDefault="00205D54" w:rsidP="00205D54">
            <w:pPr>
              <w:pStyle w:val="Default"/>
              <w:jc w:val="center"/>
              <w:rPr>
                <w:rFonts w:cs="Helvetica"/>
                <w:color w:val="111111"/>
                <w:sz w:val="22"/>
                <w:szCs w:val="22"/>
                <w:lang w:val="en"/>
              </w:rPr>
            </w:pPr>
            <w:r w:rsidRPr="00DB715C">
              <w:rPr>
                <w:rFonts w:cs="Helvetica"/>
                <w:color w:val="111111"/>
                <w:sz w:val="22"/>
                <w:szCs w:val="22"/>
                <w:lang w:val="en"/>
              </w:rPr>
              <w:t>Exhibitors</w:t>
            </w:r>
          </w:p>
        </w:tc>
        <w:tc>
          <w:tcPr>
            <w:tcW w:w="3217" w:type="dxa"/>
          </w:tcPr>
          <w:p w:rsidR="00205D54" w:rsidRPr="00DB715C" w:rsidRDefault="00205D54" w:rsidP="00205D54">
            <w:pPr>
              <w:pStyle w:val="Default"/>
              <w:jc w:val="center"/>
              <w:rPr>
                <w:rFonts w:cs="Helvetica"/>
                <w:color w:val="111111"/>
                <w:sz w:val="22"/>
                <w:szCs w:val="22"/>
                <w:lang w:val="en"/>
              </w:rPr>
            </w:pPr>
            <w:r>
              <w:rPr>
                <w:rFonts w:cs="Helvetica"/>
                <w:noProof/>
                <w:color w:val="111111"/>
                <w:sz w:val="22"/>
                <w:szCs w:val="22"/>
                <w:lang w:val="nl-NL" w:eastAsia="nl-NL"/>
              </w:rPr>
              <w:drawing>
                <wp:inline distT="0" distB="0" distL="0" distR="0" wp14:anchorId="2BC76FB6" wp14:editId="1D155DFB">
                  <wp:extent cx="1978025" cy="1483360"/>
                  <wp:effectExtent l="0" t="0" r="3175" b="2540"/>
                  <wp:docPr id="13" name="Obraz 2" descr="DSC0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5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8025" cy="1483360"/>
                          </a:xfrm>
                          <a:prstGeom prst="rect">
                            <a:avLst/>
                          </a:prstGeom>
                          <a:noFill/>
                          <a:ln>
                            <a:noFill/>
                          </a:ln>
                        </pic:spPr>
                      </pic:pic>
                    </a:graphicData>
                  </a:graphic>
                </wp:inline>
              </w:drawing>
            </w:r>
          </w:p>
          <w:p w:rsidR="00205D54" w:rsidRPr="00DB715C" w:rsidRDefault="00205D54" w:rsidP="00205D54">
            <w:pPr>
              <w:pStyle w:val="Default"/>
              <w:jc w:val="center"/>
              <w:rPr>
                <w:rFonts w:cs="Helvetica"/>
                <w:color w:val="111111"/>
                <w:sz w:val="22"/>
                <w:szCs w:val="22"/>
                <w:lang w:val="en"/>
              </w:rPr>
            </w:pPr>
            <w:r w:rsidRPr="00DB715C">
              <w:rPr>
                <w:rFonts w:cs="Helvetica"/>
                <w:color w:val="111111"/>
                <w:sz w:val="22"/>
                <w:szCs w:val="22"/>
                <w:lang w:val="en"/>
              </w:rPr>
              <w:t>Session</w:t>
            </w:r>
          </w:p>
        </w:tc>
        <w:tc>
          <w:tcPr>
            <w:tcW w:w="3246" w:type="dxa"/>
          </w:tcPr>
          <w:p w:rsidR="00205D54" w:rsidRDefault="00205D54" w:rsidP="00205D54">
            <w:pPr>
              <w:pStyle w:val="Default"/>
              <w:ind w:left="360"/>
              <w:jc w:val="center"/>
              <w:rPr>
                <w:rFonts w:cs="Helvetica"/>
                <w:color w:val="111111"/>
                <w:sz w:val="22"/>
                <w:szCs w:val="22"/>
                <w:lang w:val="en"/>
              </w:rPr>
            </w:pPr>
            <w:r>
              <w:rPr>
                <w:rFonts w:cs="Helvetica"/>
                <w:noProof/>
                <w:color w:val="111111"/>
                <w:sz w:val="22"/>
                <w:szCs w:val="22"/>
                <w:lang w:val="nl-NL" w:eastAsia="nl-NL"/>
              </w:rPr>
              <w:drawing>
                <wp:inline distT="0" distB="0" distL="0" distR="0" wp14:anchorId="49DF299C" wp14:editId="114C2C67">
                  <wp:extent cx="1862455" cy="1402080"/>
                  <wp:effectExtent l="0" t="0" r="4445" b="7620"/>
                  <wp:docPr id="14" name="Obraz 1" descr="DSC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5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2455" cy="1402080"/>
                          </a:xfrm>
                          <a:prstGeom prst="rect">
                            <a:avLst/>
                          </a:prstGeom>
                          <a:noFill/>
                          <a:ln>
                            <a:noFill/>
                          </a:ln>
                        </pic:spPr>
                      </pic:pic>
                    </a:graphicData>
                  </a:graphic>
                </wp:inline>
              </w:drawing>
            </w:r>
          </w:p>
          <w:p w:rsidR="00205D54" w:rsidRPr="00DB715C" w:rsidRDefault="00205D54" w:rsidP="00205D54">
            <w:pPr>
              <w:pStyle w:val="Default"/>
              <w:ind w:left="360"/>
              <w:jc w:val="center"/>
              <w:rPr>
                <w:rFonts w:cs="Helvetica"/>
                <w:color w:val="111111"/>
                <w:sz w:val="22"/>
                <w:szCs w:val="22"/>
                <w:lang w:val="en"/>
              </w:rPr>
            </w:pPr>
            <w:r w:rsidRPr="00DB715C">
              <w:rPr>
                <w:rFonts w:cs="Helvetica"/>
                <w:color w:val="111111"/>
                <w:sz w:val="22"/>
                <w:szCs w:val="22"/>
                <w:lang w:val="en"/>
              </w:rPr>
              <w:t>Barbeque</w:t>
            </w:r>
          </w:p>
        </w:tc>
      </w:tr>
    </w:tbl>
    <w:p w:rsidR="00205D54" w:rsidRDefault="00205D54" w:rsidP="00205D54">
      <w:pPr>
        <w:ind w:left="360" w:hanging="360"/>
        <w:rPr>
          <w:b/>
          <w:sz w:val="24"/>
        </w:rPr>
      </w:pPr>
    </w:p>
    <w:p w:rsidR="00205D54" w:rsidRDefault="00205D54" w:rsidP="00205D54">
      <w:pPr>
        <w:ind w:left="360" w:hanging="360"/>
        <w:rPr>
          <w:b/>
          <w:sz w:val="24"/>
        </w:rPr>
      </w:pPr>
    </w:p>
    <w:p w:rsidR="00205D54" w:rsidRPr="00205D54" w:rsidRDefault="00205D54" w:rsidP="00205D54">
      <w:pPr>
        <w:rPr>
          <w:b/>
          <w:lang w:val="en-US"/>
        </w:rPr>
      </w:pPr>
      <w:r w:rsidRPr="00205D54">
        <w:rPr>
          <w:b/>
          <w:lang w:val="en-US"/>
        </w:rPr>
        <w:t xml:space="preserve">3.2 Technical Meeting Information for 2014 </w:t>
      </w:r>
    </w:p>
    <w:p w:rsidR="00205D54" w:rsidRPr="00205D54" w:rsidRDefault="00205D54" w:rsidP="00205D54">
      <w:pPr>
        <w:rPr>
          <w:b/>
          <w:lang w:val="en-US"/>
        </w:rPr>
      </w:pPr>
    </w:p>
    <w:p w:rsidR="00205D54" w:rsidRPr="00205D54" w:rsidRDefault="00205D54" w:rsidP="00205D54">
      <w:pPr>
        <w:rPr>
          <w:lang w:val="en-US"/>
        </w:rPr>
      </w:pPr>
      <w:r w:rsidRPr="00205D54">
        <w:rPr>
          <w:lang w:val="en-US"/>
        </w:rPr>
        <w:t>Note: For “Category”, please use the following:</w:t>
      </w:r>
    </w:p>
    <w:p w:rsidR="00205D54" w:rsidRPr="00205D54" w:rsidRDefault="00205D54" w:rsidP="00205D54">
      <w:pPr>
        <w:rPr>
          <w:lang w:val="en-US"/>
        </w:rPr>
      </w:pPr>
    </w:p>
    <w:p w:rsidR="00205D54" w:rsidRPr="00205D54" w:rsidRDefault="00205D54" w:rsidP="00205D54">
      <w:pPr>
        <w:rPr>
          <w:lang w:val="en-US"/>
        </w:rPr>
      </w:pPr>
      <w:r w:rsidRPr="00205D54">
        <w:rPr>
          <w:lang w:val="en-US"/>
        </w:rPr>
        <w:t xml:space="preserve">S: speaker is a student member of the chapter </w:t>
      </w:r>
    </w:p>
    <w:p w:rsidR="00205D54" w:rsidRPr="00205D54" w:rsidRDefault="00205D54" w:rsidP="00205D54">
      <w:pPr>
        <w:rPr>
          <w:lang w:val="en-US"/>
        </w:rPr>
      </w:pPr>
      <w:r w:rsidRPr="00205D54">
        <w:rPr>
          <w:lang w:val="en-US"/>
        </w:rPr>
        <w:t>M: speaker is a non-student member of the chapter (but do not include IEEE Distinguished Lecturers)</w:t>
      </w:r>
    </w:p>
    <w:p w:rsidR="00205D54" w:rsidRPr="00205D54" w:rsidRDefault="00205D54" w:rsidP="00205D54">
      <w:pPr>
        <w:rPr>
          <w:lang w:val="en-US"/>
        </w:rPr>
      </w:pPr>
      <w:r w:rsidRPr="00205D54">
        <w:rPr>
          <w:lang w:val="en-US"/>
        </w:rPr>
        <w:t>O: speaker is from outside the chapter (but do not include IEEE Distinguished Lecturers)</w:t>
      </w:r>
    </w:p>
    <w:p w:rsidR="00205D54" w:rsidRPr="00205D54" w:rsidRDefault="00205D54" w:rsidP="00205D54">
      <w:pPr>
        <w:rPr>
          <w:lang w:val="en-US"/>
        </w:rPr>
      </w:pPr>
      <w:r w:rsidRPr="00205D54">
        <w:rPr>
          <w:lang w:val="en-US"/>
        </w:rPr>
        <w:t xml:space="preserve">D: speaker is an IEEE Distinguished Lecturer. </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517"/>
        <w:gridCol w:w="5729"/>
        <w:gridCol w:w="652"/>
        <w:gridCol w:w="676"/>
        <w:gridCol w:w="731"/>
        <w:gridCol w:w="984"/>
      </w:tblGrid>
      <w:tr w:rsidR="00205D54" w:rsidRPr="001B6FF1" w:rsidTr="00205D54">
        <w:trPr>
          <w:trHeight w:val="240"/>
          <w:jc w:val="center"/>
        </w:trPr>
        <w:tc>
          <w:tcPr>
            <w:tcW w:w="517" w:type="dxa"/>
            <w:shd w:val="pct20" w:color="auto" w:fill="auto"/>
          </w:tcPr>
          <w:p w:rsidR="00205D54" w:rsidRPr="00205D54" w:rsidRDefault="00205D54" w:rsidP="00205D54">
            <w:pPr>
              <w:jc w:val="center"/>
              <w:rPr>
                <w:b/>
                <w:sz w:val="16"/>
                <w:szCs w:val="16"/>
                <w:lang w:val="en-US"/>
              </w:rPr>
            </w:pPr>
            <w:r w:rsidRPr="00205D54">
              <w:rPr>
                <w:sz w:val="24"/>
                <w:lang w:val="en-US"/>
              </w:rPr>
              <w:br w:type="page"/>
            </w:r>
          </w:p>
        </w:tc>
        <w:tc>
          <w:tcPr>
            <w:tcW w:w="5729" w:type="dxa"/>
            <w:shd w:val="pct20" w:color="auto" w:fill="auto"/>
          </w:tcPr>
          <w:p w:rsidR="00205D54" w:rsidRPr="00205D54" w:rsidRDefault="00205D54" w:rsidP="00205D54">
            <w:pPr>
              <w:jc w:val="center"/>
              <w:rPr>
                <w:b/>
                <w:sz w:val="16"/>
                <w:szCs w:val="16"/>
                <w:lang w:val="en-US"/>
              </w:rPr>
            </w:pPr>
          </w:p>
          <w:p w:rsidR="00205D54" w:rsidRPr="00205D54" w:rsidRDefault="00205D54" w:rsidP="00205D54">
            <w:pPr>
              <w:jc w:val="center"/>
              <w:rPr>
                <w:b/>
                <w:sz w:val="16"/>
                <w:szCs w:val="16"/>
                <w:lang w:val="en-US"/>
              </w:rPr>
            </w:pPr>
            <w:r w:rsidRPr="00205D54">
              <w:rPr>
                <w:b/>
                <w:sz w:val="16"/>
                <w:szCs w:val="16"/>
                <w:lang w:val="en-US"/>
              </w:rPr>
              <w:t>Title of Presentation/Name of Speaker, Affiliation/Place/Date</w:t>
            </w:r>
          </w:p>
        </w:tc>
        <w:tc>
          <w:tcPr>
            <w:tcW w:w="2059" w:type="dxa"/>
            <w:gridSpan w:val="3"/>
            <w:shd w:val="pct20" w:color="auto" w:fill="auto"/>
          </w:tcPr>
          <w:p w:rsidR="00205D54" w:rsidRPr="00254566" w:rsidRDefault="00205D54" w:rsidP="00205D54">
            <w:pPr>
              <w:jc w:val="center"/>
              <w:rPr>
                <w:b/>
                <w:sz w:val="16"/>
                <w:szCs w:val="16"/>
              </w:rPr>
            </w:pPr>
            <w:r w:rsidRPr="00254566">
              <w:rPr>
                <w:b/>
                <w:sz w:val="16"/>
                <w:szCs w:val="16"/>
              </w:rPr>
              <w:t>Attendance</w:t>
            </w:r>
          </w:p>
          <w:p w:rsidR="00205D54" w:rsidRPr="00254566" w:rsidRDefault="00205D54" w:rsidP="00205D54">
            <w:pPr>
              <w:jc w:val="center"/>
              <w:rPr>
                <w:b/>
                <w:sz w:val="16"/>
                <w:szCs w:val="16"/>
              </w:rPr>
            </w:pPr>
            <w:r w:rsidRPr="00254566">
              <w:rPr>
                <w:b/>
                <w:sz w:val="16"/>
                <w:szCs w:val="16"/>
              </w:rPr>
              <w:t>IEEE Other Total</w:t>
            </w:r>
          </w:p>
        </w:tc>
        <w:tc>
          <w:tcPr>
            <w:tcW w:w="984" w:type="dxa"/>
            <w:shd w:val="pct20" w:color="auto" w:fill="auto"/>
          </w:tcPr>
          <w:p w:rsidR="00205D54" w:rsidRPr="00254566" w:rsidRDefault="00205D54" w:rsidP="00205D54">
            <w:pPr>
              <w:jc w:val="center"/>
              <w:rPr>
                <w:b/>
                <w:sz w:val="16"/>
                <w:szCs w:val="16"/>
              </w:rPr>
            </w:pPr>
            <w:r w:rsidRPr="00254566">
              <w:rPr>
                <w:b/>
                <w:sz w:val="16"/>
                <w:szCs w:val="16"/>
              </w:rPr>
              <w:t>Category</w:t>
            </w:r>
          </w:p>
        </w:tc>
      </w:tr>
      <w:tr w:rsidR="00205D54" w:rsidRPr="001B6FF1" w:rsidTr="00205D54">
        <w:trPr>
          <w:trHeight w:val="713"/>
          <w:jc w:val="center"/>
        </w:trPr>
        <w:tc>
          <w:tcPr>
            <w:tcW w:w="517" w:type="dxa"/>
            <w:shd w:val="pct20" w:color="auto" w:fill="auto"/>
          </w:tcPr>
          <w:p w:rsidR="00205D54" w:rsidRPr="00254566" w:rsidRDefault="00205D54" w:rsidP="00205D54">
            <w:pPr>
              <w:jc w:val="center"/>
              <w:rPr>
                <w:b/>
                <w:sz w:val="16"/>
                <w:szCs w:val="16"/>
              </w:rPr>
            </w:pPr>
            <w:r w:rsidRPr="00254566">
              <w:rPr>
                <w:b/>
                <w:sz w:val="16"/>
                <w:szCs w:val="16"/>
              </w:rPr>
              <w:t>1</w:t>
            </w:r>
          </w:p>
        </w:tc>
        <w:tc>
          <w:tcPr>
            <w:tcW w:w="5729" w:type="dxa"/>
          </w:tcPr>
          <w:p w:rsidR="00205D54" w:rsidRPr="00254566" w:rsidRDefault="00205D54" w:rsidP="00205D54">
            <w:pPr>
              <w:pStyle w:val="Subtitle"/>
              <w:jc w:val="both"/>
              <w:rPr>
                <w:rFonts w:ascii="Times New Roman" w:hAnsi="Times New Roman"/>
                <w:i/>
                <w:color w:val="000000"/>
                <w:sz w:val="16"/>
                <w:szCs w:val="16"/>
              </w:rPr>
            </w:pPr>
            <w:r w:rsidRPr="00254566">
              <w:rPr>
                <w:rFonts w:ascii="Times New Roman" w:hAnsi="Times New Roman"/>
                <w:i/>
                <w:color w:val="000000"/>
                <w:sz w:val="16"/>
                <w:szCs w:val="16"/>
              </w:rPr>
              <w:t>"</w:t>
            </w:r>
            <w:r w:rsidRPr="00254566">
              <w:rPr>
                <w:rFonts w:ascii="Times New Roman" w:hAnsi="Times New Roman"/>
                <w:b/>
                <w:i/>
                <w:color w:val="000000"/>
                <w:sz w:val="16"/>
                <w:szCs w:val="16"/>
              </w:rPr>
              <w:t>QFN-based Packaging Concepts for Millimeter Wave Transceivers</w:t>
            </w:r>
            <w:r w:rsidRPr="00254566">
              <w:rPr>
                <w:rFonts w:ascii="Times New Roman" w:hAnsi="Times New Roman"/>
                <w:i/>
                <w:color w:val="000000"/>
                <w:sz w:val="16"/>
                <w:szCs w:val="16"/>
              </w:rPr>
              <w:t xml:space="preserve">". prof. </w:t>
            </w:r>
            <w:r w:rsidRPr="00254566">
              <w:rPr>
                <w:rFonts w:ascii="Times New Roman" w:hAnsi="Times New Roman"/>
                <w:b/>
                <w:i/>
                <w:color w:val="000000"/>
                <w:sz w:val="16"/>
                <w:szCs w:val="16"/>
              </w:rPr>
              <w:t>Thomas Zwick (MTT DML 2013-2015)</w:t>
            </w:r>
            <w:r w:rsidRPr="00254566">
              <w:rPr>
                <w:rFonts w:ascii="Times New Roman" w:hAnsi="Times New Roman"/>
                <w:i/>
                <w:color w:val="000000"/>
                <w:sz w:val="16"/>
                <w:szCs w:val="16"/>
              </w:rPr>
              <w:t xml:space="preserve">, Karlsruhe Institute of Technology, </w:t>
            </w:r>
            <w:r w:rsidRPr="00254566">
              <w:rPr>
                <w:rFonts w:ascii="Times New Roman" w:hAnsi="Times New Roman"/>
                <w:i/>
                <w:color w:val="000000"/>
                <w:sz w:val="16"/>
                <w:szCs w:val="16"/>
                <w:lang w:val="en-GB"/>
              </w:rPr>
              <w:t>Karlsruhe Baden-Wuerttemberg 76128</w:t>
            </w:r>
            <w:r w:rsidRPr="00254566">
              <w:rPr>
                <w:rFonts w:ascii="Times New Roman" w:hAnsi="Times New Roman"/>
                <w:i/>
                <w:color w:val="000000"/>
                <w:sz w:val="16"/>
                <w:szCs w:val="16"/>
              </w:rPr>
              <w:t xml:space="preserve">, </w:t>
            </w:r>
            <w:r w:rsidRPr="00254566">
              <w:rPr>
                <w:rFonts w:ascii="Times New Roman" w:hAnsi="Times New Roman"/>
                <w:b/>
                <w:i/>
                <w:color w:val="000000"/>
                <w:sz w:val="16"/>
                <w:szCs w:val="16"/>
              </w:rPr>
              <w:t>Germany,</w:t>
            </w:r>
            <w:r w:rsidRPr="00254566">
              <w:rPr>
                <w:rFonts w:ascii="Times New Roman" w:hAnsi="Times New Roman"/>
                <w:b/>
                <w:i/>
                <w:color w:val="000000"/>
                <w:sz w:val="16"/>
                <w:szCs w:val="16"/>
                <w:lang w:val="en-US"/>
              </w:rPr>
              <w:t xml:space="preserve"> </w:t>
            </w:r>
            <w:r w:rsidRPr="00254566">
              <w:rPr>
                <w:rFonts w:ascii="Times New Roman" w:hAnsi="Times New Roman"/>
                <w:i/>
                <w:color w:val="000000"/>
                <w:sz w:val="16"/>
                <w:szCs w:val="16"/>
                <w:lang w:val="en-US"/>
              </w:rPr>
              <w:t>Place:</w:t>
            </w:r>
            <w:r w:rsidRPr="00254566">
              <w:rPr>
                <w:rFonts w:ascii="Times New Roman" w:hAnsi="Times New Roman"/>
                <w:b/>
                <w:i/>
                <w:color w:val="000000"/>
                <w:sz w:val="16"/>
                <w:szCs w:val="16"/>
              </w:rPr>
              <w:t xml:space="preserve"> Gdansk University of Technology</w:t>
            </w:r>
            <w:r w:rsidRPr="00254566">
              <w:rPr>
                <w:rFonts w:ascii="Times New Roman" w:hAnsi="Times New Roman"/>
                <w:b/>
                <w:i/>
                <w:color w:val="000000"/>
                <w:sz w:val="16"/>
                <w:szCs w:val="16"/>
                <w:lang w:val="en-US"/>
              </w:rPr>
              <w:t>,</w:t>
            </w:r>
            <w:r w:rsidRPr="00254566">
              <w:rPr>
                <w:rFonts w:ascii="Times New Roman" w:hAnsi="Times New Roman"/>
                <w:i/>
                <w:color w:val="000000"/>
                <w:sz w:val="16"/>
                <w:szCs w:val="16"/>
              </w:rPr>
              <w:t xml:space="preserve"> Gdansk, Poland, </w:t>
            </w:r>
            <w:r w:rsidRPr="00254566">
              <w:rPr>
                <w:rFonts w:ascii="Times New Roman" w:hAnsi="Times New Roman"/>
                <w:b/>
                <w:i/>
                <w:color w:val="000000"/>
                <w:sz w:val="16"/>
                <w:szCs w:val="16"/>
              </w:rPr>
              <w:t>26 March</w:t>
            </w:r>
            <w:r w:rsidRPr="00254566">
              <w:rPr>
                <w:rFonts w:ascii="Times New Roman" w:hAnsi="Times New Roman"/>
                <w:i/>
                <w:color w:val="000000"/>
                <w:sz w:val="16"/>
                <w:szCs w:val="16"/>
              </w:rPr>
              <w:t xml:space="preserve"> 2014,  Time 3-5 PM </w:t>
            </w:r>
          </w:p>
        </w:tc>
        <w:tc>
          <w:tcPr>
            <w:tcW w:w="652" w:type="dxa"/>
          </w:tcPr>
          <w:p w:rsidR="00205D54" w:rsidRPr="00254566" w:rsidRDefault="00205D54" w:rsidP="00205D54">
            <w:pPr>
              <w:jc w:val="center"/>
              <w:rPr>
                <w:b/>
                <w:sz w:val="16"/>
                <w:szCs w:val="16"/>
              </w:rPr>
            </w:pPr>
            <w:r w:rsidRPr="00254566">
              <w:rPr>
                <w:b/>
                <w:sz w:val="16"/>
                <w:szCs w:val="16"/>
              </w:rPr>
              <w:t>5</w:t>
            </w:r>
          </w:p>
        </w:tc>
        <w:tc>
          <w:tcPr>
            <w:tcW w:w="676" w:type="dxa"/>
          </w:tcPr>
          <w:p w:rsidR="00205D54" w:rsidRPr="00254566" w:rsidRDefault="00205D54" w:rsidP="00205D54">
            <w:pPr>
              <w:jc w:val="center"/>
              <w:rPr>
                <w:b/>
                <w:sz w:val="16"/>
                <w:szCs w:val="16"/>
              </w:rPr>
            </w:pPr>
            <w:r w:rsidRPr="00254566">
              <w:rPr>
                <w:b/>
                <w:sz w:val="16"/>
                <w:szCs w:val="16"/>
              </w:rPr>
              <w:t>15</w:t>
            </w:r>
          </w:p>
        </w:tc>
        <w:tc>
          <w:tcPr>
            <w:tcW w:w="731" w:type="dxa"/>
          </w:tcPr>
          <w:p w:rsidR="00205D54" w:rsidRPr="00254566" w:rsidRDefault="00205D54" w:rsidP="00205D54">
            <w:pPr>
              <w:jc w:val="center"/>
              <w:rPr>
                <w:b/>
                <w:sz w:val="16"/>
                <w:szCs w:val="16"/>
              </w:rPr>
            </w:pPr>
            <w:r w:rsidRPr="00254566">
              <w:rPr>
                <w:b/>
                <w:sz w:val="16"/>
                <w:szCs w:val="16"/>
              </w:rPr>
              <w:t>20</w:t>
            </w:r>
          </w:p>
        </w:tc>
        <w:tc>
          <w:tcPr>
            <w:tcW w:w="984" w:type="dxa"/>
          </w:tcPr>
          <w:p w:rsidR="00205D54" w:rsidRPr="00254566" w:rsidRDefault="00205D54" w:rsidP="00205D54">
            <w:pPr>
              <w:jc w:val="center"/>
              <w:rPr>
                <w:b/>
                <w:sz w:val="16"/>
                <w:szCs w:val="16"/>
              </w:rPr>
            </w:pPr>
            <w:r w:rsidRPr="00254566">
              <w:rPr>
                <w:b/>
                <w:sz w:val="16"/>
                <w:szCs w:val="16"/>
              </w:rPr>
              <w:t>D</w:t>
            </w:r>
          </w:p>
        </w:tc>
      </w:tr>
      <w:tr w:rsidR="00205D54" w:rsidRPr="001B6FF1" w:rsidTr="00205D54">
        <w:trPr>
          <w:trHeight w:val="469"/>
          <w:jc w:val="center"/>
        </w:trPr>
        <w:tc>
          <w:tcPr>
            <w:tcW w:w="517" w:type="dxa"/>
            <w:shd w:val="pct20" w:color="auto" w:fill="auto"/>
          </w:tcPr>
          <w:p w:rsidR="00205D54" w:rsidRPr="00254566" w:rsidRDefault="00205D54" w:rsidP="00205D54">
            <w:pPr>
              <w:jc w:val="center"/>
              <w:rPr>
                <w:b/>
                <w:sz w:val="16"/>
                <w:szCs w:val="16"/>
              </w:rPr>
            </w:pPr>
            <w:r w:rsidRPr="00254566">
              <w:rPr>
                <w:b/>
                <w:sz w:val="16"/>
                <w:szCs w:val="16"/>
              </w:rPr>
              <w:t>2</w:t>
            </w:r>
          </w:p>
        </w:tc>
        <w:tc>
          <w:tcPr>
            <w:tcW w:w="5729" w:type="dxa"/>
          </w:tcPr>
          <w:p w:rsidR="00205D54" w:rsidRPr="00254566" w:rsidRDefault="00205D54" w:rsidP="00205D54">
            <w:pPr>
              <w:pStyle w:val="Subtitle"/>
              <w:jc w:val="both"/>
              <w:rPr>
                <w:rFonts w:ascii="Times New Roman" w:hAnsi="Times New Roman"/>
                <w:i/>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An algorithm for a lossless compression of raw radar data</w:t>
            </w:r>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 xml:space="preserve">, Dr. </w:t>
            </w:r>
            <w:proofErr w:type="spellStart"/>
            <w:r w:rsidRPr="00254566">
              <w:rPr>
                <w:rFonts w:ascii="Times New Roman" w:hAnsi="Times New Roman"/>
                <w:b/>
                <w:i/>
                <w:color w:val="333333"/>
                <w:sz w:val="16"/>
                <w:szCs w:val="16"/>
                <w:lang w:val="en-US"/>
              </w:rPr>
              <w:t>Bartosz</w:t>
            </w:r>
            <w:proofErr w:type="spellEnd"/>
            <w:r w:rsidRPr="00254566">
              <w:rPr>
                <w:rFonts w:ascii="Times New Roman" w:hAnsi="Times New Roman"/>
                <w:b/>
                <w:i/>
                <w:color w:val="333333"/>
                <w:sz w:val="16"/>
                <w:szCs w:val="16"/>
                <w:lang w:val="en-US"/>
              </w:rPr>
              <w:t xml:space="preserve"> </w:t>
            </w:r>
            <w:proofErr w:type="spellStart"/>
            <w:r w:rsidRPr="00254566">
              <w:rPr>
                <w:rFonts w:ascii="Times New Roman" w:hAnsi="Times New Roman"/>
                <w:b/>
                <w:i/>
                <w:color w:val="333333"/>
                <w:sz w:val="16"/>
                <w:szCs w:val="16"/>
                <w:lang w:val="en-US"/>
              </w:rPr>
              <w:t>Pikacz</w:t>
            </w:r>
            <w:proofErr w:type="spellEnd"/>
            <w:r w:rsidRPr="00254566">
              <w:rPr>
                <w:rFonts w:ascii="Times New Roman" w:hAnsi="Times New Roman"/>
                <w:i/>
                <w:color w:val="333333"/>
                <w:sz w:val="16"/>
                <w:szCs w:val="16"/>
                <w:lang w:val="en-US"/>
              </w:rPr>
              <w:t>, Warsaw University of Technology</w:t>
            </w:r>
            <w:proofErr w:type="gramStart"/>
            <w:r w:rsidRPr="00254566">
              <w:rPr>
                <w:rFonts w:ascii="Times New Roman" w:hAnsi="Times New Roman"/>
                <w:i/>
                <w:color w:val="333333"/>
                <w:sz w:val="16"/>
                <w:szCs w:val="16"/>
                <w:lang w:val="en-US"/>
              </w:rPr>
              <w:t>,  Place</w:t>
            </w:r>
            <w:proofErr w:type="gramEnd"/>
            <w:r w:rsidRPr="00254566">
              <w:rPr>
                <w:rFonts w:ascii="Times New Roman" w:hAnsi="Times New Roman"/>
                <w:i/>
                <w:color w:val="333333"/>
                <w:sz w:val="16"/>
                <w:szCs w:val="16"/>
                <w:lang w:val="en-US"/>
              </w:rPr>
              <w:t xml:space="preserve">: Warsaw University of Technology, </w:t>
            </w:r>
            <w:r w:rsidRPr="00254566">
              <w:rPr>
                <w:rFonts w:ascii="Times New Roman" w:hAnsi="Times New Roman"/>
                <w:b/>
                <w:i/>
                <w:color w:val="333333"/>
                <w:sz w:val="16"/>
                <w:szCs w:val="16"/>
                <w:lang w:val="en-US"/>
              </w:rPr>
              <w:t>Warsaw</w:t>
            </w:r>
            <w:r w:rsidRPr="00254566">
              <w:rPr>
                <w:rFonts w:ascii="Times New Roman" w:hAnsi="Times New Roman"/>
                <w:i/>
                <w:color w:val="333333"/>
                <w:sz w:val="16"/>
                <w:szCs w:val="16"/>
                <w:lang w:val="en-US"/>
              </w:rPr>
              <w:t xml:space="preserve">, </w:t>
            </w:r>
            <w:r w:rsidRPr="00254566">
              <w:rPr>
                <w:rFonts w:ascii="Times New Roman" w:hAnsi="Times New Roman"/>
                <w:b/>
                <w:i/>
                <w:color w:val="333333"/>
                <w:sz w:val="16"/>
                <w:szCs w:val="16"/>
                <w:lang w:val="en-US"/>
              </w:rPr>
              <w:t xml:space="preserve">Poland, </w:t>
            </w:r>
            <w:r w:rsidRPr="00254566">
              <w:rPr>
                <w:rFonts w:ascii="Times New Roman" w:hAnsi="Times New Roman"/>
                <w:b/>
                <w:i/>
                <w:color w:val="000000"/>
                <w:sz w:val="16"/>
                <w:szCs w:val="16"/>
              </w:rPr>
              <w:t>26 March</w:t>
            </w:r>
            <w:r w:rsidRPr="00254566">
              <w:rPr>
                <w:rFonts w:ascii="Times New Roman" w:hAnsi="Times New Roman"/>
                <w:i/>
                <w:color w:val="000000"/>
                <w:sz w:val="16"/>
                <w:szCs w:val="16"/>
              </w:rPr>
              <w:t xml:space="preserve"> 2014,  Time </w:t>
            </w:r>
            <w:r w:rsidRPr="00254566">
              <w:rPr>
                <w:rFonts w:ascii="Times New Roman" w:hAnsi="Times New Roman"/>
                <w:i/>
                <w:color w:val="000000"/>
                <w:sz w:val="16"/>
                <w:szCs w:val="16"/>
                <w:lang w:val="en-US"/>
              </w:rPr>
              <w:t>12AM</w:t>
            </w:r>
            <w:r w:rsidRPr="00254566">
              <w:rPr>
                <w:rFonts w:ascii="Times New Roman" w:hAnsi="Times New Roman"/>
                <w:i/>
                <w:color w:val="000000"/>
                <w:sz w:val="16"/>
                <w:szCs w:val="16"/>
              </w:rPr>
              <w:t>-</w:t>
            </w:r>
            <w:r w:rsidRPr="00254566">
              <w:rPr>
                <w:rFonts w:ascii="Times New Roman" w:hAnsi="Times New Roman"/>
                <w:i/>
                <w:color w:val="000000"/>
                <w:sz w:val="16"/>
                <w:szCs w:val="16"/>
                <w:lang w:val="en-US"/>
              </w:rPr>
              <w:t>2</w:t>
            </w:r>
            <w:r w:rsidRPr="00254566">
              <w:rPr>
                <w:rFonts w:ascii="Times New Roman" w:hAnsi="Times New Roman"/>
                <w:i/>
                <w:color w:val="000000"/>
                <w:sz w:val="16"/>
                <w:szCs w:val="16"/>
              </w:rPr>
              <w:t xml:space="preserve"> PM</w:t>
            </w:r>
            <w:r w:rsidRPr="00254566">
              <w:rPr>
                <w:rFonts w:ascii="Times New Roman" w:hAnsi="Times New Roman"/>
                <w:i/>
                <w:color w:val="333333"/>
                <w:sz w:val="16"/>
                <w:szCs w:val="16"/>
                <w:lang w:val="en-US"/>
              </w:rPr>
              <w:t xml:space="preserve"> </w:t>
            </w:r>
          </w:p>
        </w:tc>
        <w:tc>
          <w:tcPr>
            <w:tcW w:w="652" w:type="dxa"/>
          </w:tcPr>
          <w:p w:rsidR="00205D54" w:rsidRPr="00254566" w:rsidRDefault="00205D54" w:rsidP="00205D54">
            <w:pPr>
              <w:jc w:val="center"/>
              <w:rPr>
                <w:b/>
                <w:sz w:val="16"/>
                <w:szCs w:val="16"/>
              </w:rPr>
            </w:pPr>
            <w:r w:rsidRPr="00254566">
              <w:rPr>
                <w:b/>
                <w:sz w:val="16"/>
                <w:szCs w:val="16"/>
              </w:rPr>
              <w:t>12</w:t>
            </w:r>
          </w:p>
        </w:tc>
        <w:tc>
          <w:tcPr>
            <w:tcW w:w="676" w:type="dxa"/>
          </w:tcPr>
          <w:p w:rsidR="00205D54" w:rsidRPr="00254566" w:rsidRDefault="00205D54" w:rsidP="00205D54">
            <w:pPr>
              <w:jc w:val="center"/>
              <w:rPr>
                <w:b/>
                <w:sz w:val="16"/>
                <w:szCs w:val="16"/>
              </w:rPr>
            </w:pPr>
            <w:r w:rsidRPr="00254566">
              <w:rPr>
                <w:b/>
                <w:sz w:val="16"/>
                <w:szCs w:val="16"/>
              </w:rPr>
              <w:t>3</w:t>
            </w:r>
          </w:p>
        </w:tc>
        <w:tc>
          <w:tcPr>
            <w:tcW w:w="731" w:type="dxa"/>
          </w:tcPr>
          <w:p w:rsidR="00205D54" w:rsidRPr="00254566" w:rsidRDefault="00205D54" w:rsidP="00205D54">
            <w:pPr>
              <w:jc w:val="center"/>
              <w:rPr>
                <w:b/>
                <w:sz w:val="16"/>
                <w:szCs w:val="16"/>
              </w:rPr>
            </w:pPr>
            <w:r w:rsidRPr="00254566">
              <w:rPr>
                <w:b/>
                <w:sz w:val="16"/>
                <w:szCs w:val="16"/>
              </w:rPr>
              <w:t>15</w:t>
            </w:r>
          </w:p>
        </w:tc>
        <w:tc>
          <w:tcPr>
            <w:tcW w:w="984" w:type="dxa"/>
          </w:tcPr>
          <w:p w:rsidR="00205D54" w:rsidRPr="00254566" w:rsidRDefault="00205D54" w:rsidP="00205D54">
            <w:pPr>
              <w:jc w:val="center"/>
              <w:rPr>
                <w:b/>
                <w:sz w:val="16"/>
                <w:szCs w:val="16"/>
              </w:rPr>
            </w:pPr>
            <w:r w:rsidRPr="00254566">
              <w:rPr>
                <w:b/>
                <w:sz w:val="16"/>
                <w:szCs w:val="16"/>
              </w:rPr>
              <w:t>M</w:t>
            </w:r>
          </w:p>
        </w:tc>
      </w:tr>
      <w:tr w:rsidR="00205D54" w:rsidRPr="001B6FF1" w:rsidTr="00205D54">
        <w:trPr>
          <w:trHeight w:val="974"/>
          <w:jc w:val="center"/>
        </w:trPr>
        <w:tc>
          <w:tcPr>
            <w:tcW w:w="517" w:type="dxa"/>
            <w:shd w:val="pct20" w:color="auto" w:fill="auto"/>
          </w:tcPr>
          <w:p w:rsidR="00205D54" w:rsidRPr="00254566" w:rsidRDefault="00205D54" w:rsidP="00205D54">
            <w:pPr>
              <w:jc w:val="center"/>
              <w:rPr>
                <w:b/>
                <w:sz w:val="16"/>
                <w:szCs w:val="16"/>
              </w:rPr>
            </w:pPr>
            <w:r w:rsidRPr="00254566">
              <w:rPr>
                <w:b/>
                <w:sz w:val="16"/>
                <w:szCs w:val="16"/>
              </w:rPr>
              <w:t>3</w:t>
            </w:r>
          </w:p>
        </w:tc>
        <w:tc>
          <w:tcPr>
            <w:tcW w:w="5729" w:type="dxa"/>
          </w:tcPr>
          <w:p w:rsidR="00205D54" w:rsidRPr="00254566" w:rsidRDefault="00205D54" w:rsidP="00205D54">
            <w:pPr>
              <w:pStyle w:val="Subtitle"/>
              <w:jc w:val="both"/>
              <w:rPr>
                <w:rFonts w:ascii="Times New Roman" w:hAnsi="Times New Roman"/>
                <w:b/>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Inkjet-Printed Nanotechnology-Enabled RFID, Internet of Things and "Zero-Power" Wireless Sensor Nodes</w:t>
            </w:r>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 xml:space="preserve">, prof. </w:t>
            </w:r>
            <w:r w:rsidRPr="00254566">
              <w:rPr>
                <w:rFonts w:ascii="Times New Roman" w:hAnsi="Times New Roman"/>
                <w:b/>
                <w:i/>
                <w:color w:val="333333"/>
                <w:sz w:val="16"/>
                <w:szCs w:val="16"/>
              </w:rPr>
              <w:t>Manos Tentzeris</w:t>
            </w:r>
            <w:r w:rsidRPr="00254566">
              <w:rPr>
                <w:rFonts w:ascii="Times New Roman" w:hAnsi="Times New Roman"/>
                <w:b/>
                <w:i/>
                <w:color w:val="333333"/>
                <w:sz w:val="16"/>
                <w:szCs w:val="16"/>
                <w:lang w:val="en-US"/>
              </w:rPr>
              <w:t xml:space="preserve">,   </w:t>
            </w:r>
          </w:p>
          <w:p w:rsidR="00205D54" w:rsidRPr="00254566" w:rsidRDefault="00205D54" w:rsidP="00205D54">
            <w:pPr>
              <w:pStyle w:val="Subtitle"/>
              <w:jc w:val="both"/>
              <w:rPr>
                <w:rFonts w:ascii="Times New Roman" w:hAnsi="Times New Roman"/>
                <w:i/>
                <w:color w:val="333333"/>
                <w:sz w:val="16"/>
                <w:szCs w:val="16"/>
                <w:lang w:val="en-US"/>
              </w:rPr>
            </w:pPr>
            <w:r w:rsidRPr="00254566">
              <w:rPr>
                <w:rFonts w:ascii="Times New Roman" w:hAnsi="Times New Roman"/>
                <w:b/>
                <w:i/>
                <w:color w:val="000000"/>
                <w:sz w:val="16"/>
                <w:szCs w:val="16"/>
              </w:rPr>
              <w:t>(MTT DML 201</w:t>
            </w:r>
            <w:r w:rsidRPr="00254566">
              <w:rPr>
                <w:rFonts w:ascii="Times New Roman" w:hAnsi="Times New Roman"/>
                <w:b/>
                <w:i/>
                <w:color w:val="000000"/>
                <w:sz w:val="16"/>
                <w:szCs w:val="16"/>
                <w:lang w:val="en-US"/>
              </w:rPr>
              <w:t>0</w:t>
            </w:r>
            <w:r w:rsidRPr="00254566">
              <w:rPr>
                <w:rFonts w:ascii="Times New Roman" w:hAnsi="Times New Roman"/>
                <w:b/>
                <w:i/>
                <w:color w:val="000000"/>
                <w:sz w:val="16"/>
                <w:szCs w:val="16"/>
              </w:rPr>
              <w:t>-201</w:t>
            </w:r>
            <w:r w:rsidRPr="00254566">
              <w:rPr>
                <w:rFonts w:ascii="Times New Roman" w:hAnsi="Times New Roman"/>
                <w:b/>
                <w:i/>
                <w:color w:val="000000"/>
                <w:sz w:val="16"/>
                <w:szCs w:val="16"/>
                <w:lang w:val="en-US"/>
              </w:rPr>
              <w:t>2</w:t>
            </w:r>
            <w:r w:rsidRPr="00254566">
              <w:rPr>
                <w:rFonts w:ascii="Times New Roman" w:hAnsi="Times New Roman"/>
                <w:b/>
                <w:i/>
                <w:color w:val="000000"/>
                <w:sz w:val="16"/>
                <w:szCs w:val="16"/>
              </w:rPr>
              <w:t>)</w:t>
            </w:r>
            <w:r w:rsidRPr="00254566">
              <w:rPr>
                <w:rFonts w:ascii="Times New Roman" w:hAnsi="Times New Roman"/>
                <w:i/>
                <w:color w:val="000000"/>
                <w:sz w:val="16"/>
                <w:szCs w:val="16"/>
              </w:rPr>
              <w:t>,</w:t>
            </w:r>
            <w:r w:rsidRPr="00254566">
              <w:rPr>
                <w:rFonts w:ascii="Times New Roman" w:hAnsi="Times New Roman"/>
                <w:b/>
                <w:i/>
                <w:color w:val="333333"/>
                <w:sz w:val="16"/>
                <w:szCs w:val="16"/>
                <w:lang w:val="en-US"/>
              </w:rPr>
              <w:t xml:space="preserve"> </w:t>
            </w:r>
            <w:r w:rsidRPr="00254566">
              <w:rPr>
                <w:rFonts w:ascii="Times New Roman" w:hAnsi="Times New Roman"/>
                <w:i/>
                <w:color w:val="333333"/>
                <w:sz w:val="16"/>
                <w:szCs w:val="16"/>
              </w:rPr>
              <w:t>Georgia Institute of Technology, Atlanta, GA 30332-250, U.S.A</w:t>
            </w:r>
            <w:r w:rsidRPr="00254566">
              <w:rPr>
                <w:rFonts w:ascii="Times New Roman" w:hAnsi="Times New Roman"/>
                <w:i/>
                <w:color w:val="333333"/>
                <w:sz w:val="16"/>
                <w:szCs w:val="16"/>
                <w:lang w:val="en-US"/>
              </w:rPr>
              <w:t>, Place: Gdansk University of Technology,</w:t>
            </w:r>
            <w:r w:rsidRPr="00254566">
              <w:rPr>
                <w:rFonts w:ascii="Times New Roman" w:hAnsi="Times New Roman"/>
                <w:color w:val="0070C0"/>
                <w:sz w:val="16"/>
                <w:szCs w:val="16"/>
              </w:rPr>
              <w:t xml:space="preserve"> </w:t>
            </w:r>
            <w:r w:rsidRPr="00254566">
              <w:rPr>
                <w:rFonts w:ascii="Times New Roman" w:hAnsi="Times New Roman"/>
                <w:b/>
                <w:i/>
                <w:color w:val="000000"/>
                <w:sz w:val="16"/>
                <w:szCs w:val="16"/>
              </w:rPr>
              <w:t>19 June</w:t>
            </w:r>
            <w:r w:rsidRPr="00254566">
              <w:rPr>
                <w:rFonts w:ascii="Times New Roman" w:hAnsi="Times New Roman"/>
                <w:i/>
                <w:color w:val="000000"/>
                <w:sz w:val="16"/>
                <w:szCs w:val="16"/>
              </w:rPr>
              <w:t xml:space="preserve"> 2014,</w:t>
            </w:r>
            <w:r w:rsidRPr="00254566">
              <w:rPr>
                <w:rFonts w:ascii="Times New Roman" w:hAnsi="Times New Roman"/>
                <w:i/>
                <w:color w:val="000000"/>
                <w:sz w:val="16"/>
                <w:szCs w:val="16"/>
                <w:lang w:val="en-US"/>
              </w:rPr>
              <w:t xml:space="preserve"> </w:t>
            </w:r>
            <w:r w:rsidRPr="00254566">
              <w:rPr>
                <w:rFonts w:ascii="Times New Roman" w:hAnsi="Times New Roman"/>
                <w:b/>
                <w:i/>
                <w:color w:val="000000"/>
                <w:sz w:val="16"/>
                <w:szCs w:val="16"/>
              </w:rPr>
              <w:t>Gdansk</w:t>
            </w:r>
            <w:r w:rsidRPr="00254566">
              <w:rPr>
                <w:rFonts w:ascii="Times New Roman" w:hAnsi="Times New Roman"/>
                <w:i/>
                <w:color w:val="000000"/>
                <w:sz w:val="16"/>
                <w:szCs w:val="16"/>
              </w:rPr>
              <w:t xml:space="preserve">, </w:t>
            </w:r>
            <w:r w:rsidRPr="00254566">
              <w:rPr>
                <w:rFonts w:ascii="Times New Roman" w:hAnsi="Times New Roman"/>
                <w:b/>
                <w:i/>
                <w:color w:val="000000"/>
                <w:sz w:val="16"/>
                <w:szCs w:val="16"/>
              </w:rPr>
              <w:t>Poland</w:t>
            </w:r>
            <w:r w:rsidRPr="00254566">
              <w:rPr>
                <w:rFonts w:ascii="Times New Roman" w:hAnsi="Times New Roman"/>
                <w:i/>
                <w:color w:val="000000"/>
                <w:sz w:val="16"/>
                <w:szCs w:val="16"/>
              </w:rPr>
              <w:t>,</w:t>
            </w:r>
            <w:r w:rsidRPr="00254566">
              <w:rPr>
                <w:rFonts w:ascii="Times New Roman" w:hAnsi="Times New Roman"/>
                <w:i/>
                <w:color w:val="000000"/>
                <w:sz w:val="16"/>
                <w:szCs w:val="16"/>
                <w:lang w:val="en-US"/>
              </w:rPr>
              <w:t xml:space="preserve"> Time:</w:t>
            </w:r>
            <w:r w:rsidRPr="00254566">
              <w:rPr>
                <w:rFonts w:ascii="Times New Roman" w:hAnsi="Times New Roman"/>
                <w:i/>
                <w:color w:val="000000"/>
                <w:sz w:val="16"/>
                <w:szCs w:val="16"/>
              </w:rPr>
              <w:t xml:space="preserve"> 12AM-2PM</w:t>
            </w:r>
          </w:p>
        </w:tc>
        <w:tc>
          <w:tcPr>
            <w:tcW w:w="652" w:type="dxa"/>
          </w:tcPr>
          <w:p w:rsidR="00205D54" w:rsidRPr="00254566" w:rsidRDefault="00205D54" w:rsidP="00205D54">
            <w:pPr>
              <w:jc w:val="center"/>
              <w:rPr>
                <w:b/>
                <w:sz w:val="16"/>
                <w:szCs w:val="16"/>
              </w:rPr>
            </w:pPr>
            <w:r w:rsidRPr="00254566">
              <w:rPr>
                <w:b/>
                <w:sz w:val="16"/>
                <w:szCs w:val="16"/>
              </w:rPr>
              <w:t>7</w:t>
            </w:r>
          </w:p>
        </w:tc>
        <w:tc>
          <w:tcPr>
            <w:tcW w:w="676" w:type="dxa"/>
          </w:tcPr>
          <w:p w:rsidR="00205D54" w:rsidRPr="00254566" w:rsidRDefault="00205D54" w:rsidP="00205D54">
            <w:pPr>
              <w:jc w:val="center"/>
              <w:rPr>
                <w:b/>
                <w:sz w:val="16"/>
                <w:szCs w:val="16"/>
              </w:rPr>
            </w:pPr>
            <w:r w:rsidRPr="00254566">
              <w:rPr>
                <w:b/>
                <w:sz w:val="16"/>
                <w:szCs w:val="16"/>
              </w:rPr>
              <w:t>26</w:t>
            </w:r>
          </w:p>
        </w:tc>
        <w:tc>
          <w:tcPr>
            <w:tcW w:w="731" w:type="dxa"/>
          </w:tcPr>
          <w:p w:rsidR="00205D54" w:rsidRPr="00254566" w:rsidRDefault="00205D54" w:rsidP="00205D54">
            <w:pPr>
              <w:jc w:val="center"/>
              <w:rPr>
                <w:b/>
                <w:sz w:val="16"/>
                <w:szCs w:val="16"/>
              </w:rPr>
            </w:pPr>
            <w:r w:rsidRPr="00254566">
              <w:rPr>
                <w:b/>
                <w:sz w:val="16"/>
                <w:szCs w:val="16"/>
              </w:rPr>
              <w:t>33</w:t>
            </w:r>
          </w:p>
        </w:tc>
        <w:tc>
          <w:tcPr>
            <w:tcW w:w="984" w:type="dxa"/>
          </w:tcPr>
          <w:p w:rsidR="00205D54" w:rsidRPr="00254566" w:rsidRDefault="00205D54" w:rsidP="00205D54">
            <w:pPr>
              <w:jc w:val="center"/>
              <w:rPr>
                <w:b/>
                <w:sz w:val="16"/>
                <w:szCs w:val="16"/>
              </w:rPr>
            </w:pPr>
            <w:r w:rsidRPr="00254566">
              <w:rPr>
                <w:b/>
                <w:sz w:val="16"/>
                <w:szCs w:val="16"/>
              </w:rPr>
              <w:t>D</w:t>
            </w:r>
          </w:p>
        </w:tc>
      </w:tr>
      <w:tr w:rsidR="00205D54" w:rsidRPr="001B6FF1" w:rsidTr="00205D54">
        <w:trPr>
          <w:trHeight w:val="776"/>
          <w:jc w:val="center"/>
        </w:trPr>
        <w:tc>
          <w:tcPr>
            <w:tcW w:w="517" w:type="dxa"/>
            <w:shd w:val="pct20" w:color="auto" w:fill="auto"/>
          </w:tcPr>
          <w:p w:rsidR="00205D54" w:rsidRPr="00254566" w:rsidRDefault="00205D54" w:rsidP="00205D54">
            <w:pPr>
              <w:jc w:val="center"/>
              <w:rPr>
                <w:b/>
                <w:sz w:val="16"/>
                <w:szCs w:val="16"/>
              </w:rPr>
            </w:pPr>
            <w:r w:rsidRPr="00254566">
              <w:rPr>
                <w:b/>
                <w:sz w:val="16"/>
                <w:szCs w:val="16"/>
              </w:rPr>
              <w:t>4</w:t>
            </w:r>
          </w:p>
        </w:tc>
        <w:tc>
          <w:tcPr>
            <w:tcW w:w="5729" w:type="dxa"/>
          </w:tcPr>
          <w:p w:rsidR="00205D54" w:rsidRPr="00254566" w:rsidRDefault="00205D54" w:rsidP="00205D54">
            <w:pPr>
              <w:pStyle w:val="Subtitle"/>
              <w:jc w:val="both"/>
              <w:rPr>
                <w:rFonts w:ascii="Times New Roman" w:hAnsi="Times New Roman"/>
                <w:b/>
                <w:i/>
                <w:color w:val="333333"/>
                <w:sz w:val="16"/>
                <w:szCs w:val="16"/>
                <w:lang w:val="en-US"/>
              </w:rPr>
            </w:pPr>
            <w:r w:rsidRPr="00254566">
              <w:rPr>
                <w:rFonts w:ascii="Times New Roman" w:hAnsi="Times New Roman"/>
                <w:b/>
                <w:i/>
                <w:color w:val="333333"/>
                <w:sz w:val="16"/>
                <w:szCs w:val="16"/>
                <w:lang w:val="en-US"/>
              </w:rPr>
              <w:t>„Inkjet-Printed Nanotechnology-Enabled RFID, Internet of Things and "Zero-Power" Wireless Sensor Nodes”,</w:t>
            </w:r>
            <w:r w:rsidRPr="00254566">
              <w:rPr>
                <w:rFonts w:ascii="Times New Roman" w:hAnsi="Times New Roman"/>
                <w:i/>
                <w:color w:val="333333"/>
                <w:sz w:val="16"/>
                <w:szCs w:val="16"/>
                <w:lang w:val="en-US"/>
              </w:rPr>
              <w:t xml:space="preserve"> prof</w:t>
            </w:r>
            <w:r w:rsidRPr="00254566">
              <w:rPr>
                <w:rFonts w:ascii="Times New Roman" w:hAnsi="Times New Roman"/>
                <w:b/>
                <w:i/>
                <w:color w:val="333333"/>
                <w:sz w:val="16"/>
                <w:szCs w:val="16"/>
                <w:lang w:val="en-US"/>
              </w:rPr>
              <w:t xml:space="preserve">. Manos </w:t>
            </w:r>
            <w:proofErr w:type="spellStart"/>
            <w:r w:rsidRPr="00254566">
              <w:rPr>
                <w:rFonts w:ascii="Times New Roman" w:hAnsi="Times New Roman"/>
                <w:b/>
                <w:i/>
                <w:color w:val="333333"/>
                <w:sz w:val="16"/>
                <w:szCs w:val="16"/>
                <w:lang w:val="en-US"/>
              </w:rPr>
              <w:t>Tentzeris</w:t>
            </w:r>
            <w:proofErr w:type="spellEnd"/>
            <w:r w:rsidRPr="00254566">
              <w:rPr>
                <w:rFonts w:ascii="Times New Roman" w:hAnsi="Times New Roman"/>
                <w:i/>
                <w:color w:val="333333"/>
                <w:sz w:val="16"/>
                <w:szCs w:val="16"/>
                <w:lang w:val="en-US"/>
              </w:rPr>
              <w:t xml:space="preserve">, </w:t>
            </w:r>
            <w:r w:rsidRPr="00254566">
              <w:rPr>
                <w:rFonts w:ascii="Times New Roman" w:hAnsi="Times New Roman"/>
                <w:b/>
                <w:i/>
                <w:color w:val="333333"/>
                <w:sz w:val="16"/>
                <w:szCs w:val="16"/>
                <w:lang w:val="en-US"/>
              </w:rPr>
              <w:t>(MTT DML 2010-2012)</w:t>
            </w:r>
            <w:r w:rsidRPr="00254566">
              <w:rPr>
                <w:rFonts w:ascii="Times New Roman" w:hAnsi="Times New Roman"/>
                <w:i/>
                <w:color w:val="333333"/>
                <w:sz w:val="16"/>
                <w:szCs w:val="16"/>
                <w:lang w:val="en-US"/>
              </w:rPr>
              <w:t xml:space="preserve">, Georgia Institute of Technology, Atlanta, GA 30332-250, U.S.A, Place: Wroclaw University of Technology, </w:t>
            </w:r>
            <w:r w:rsidRPr="00254566">
              <w:rPr>
                <w:rFonts w:ascii="Times New Roman" w:hAnsi="Times New Roman"/>
                <w:b/>
                <w:i/>
                <w:color w:val="333333"/>
                <w:sz w:val="16"/>
                <w:szCs w:val="16"/>
                <w:lang w:val="en-US"/>
              </w:rPr>
              <w:t>24 June</w:t>
            </w:r>
            <w:r w:rsidRPr="00254566">
              <w:rPr>
                <w:rFonts w:ascii="Times New Roman" w:hAnsi="Times New Roman"/>
                <w:i/>
                <w:color w:val="333333"/>
                <w:sz w:val="16"/>
                <w:szCs w:val="16"/>
                <w:lang w:val="en-US"/>
              </w:rPr>
              <w:t xml:space="preserve"> 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1-2PM</w:t>
            </w:r>
          </w:p>
        </w:tc>
        <w:tc>
          <w:tcPr>
            <w:tcW w:w="652" w:type="dxa"/>
          </w:tcPr>
          <w:p w:rsidR="00205D54" w:rsidRPr="00254566" w:rsidRDefault="00205D54" w:rsidP="00205D54">
            <w:pPr>
              <w:jc w:val="center"/>
              <w:rPr>
                <w:b/>
                <w:sz w:val="16"/>
                <w:szCs w:val="16"/>
              </w:rPr>
            </w:pPr>
            <w:r w:rsidRPr="00254566">
              <w:rPr>
                <w:b/>
                <w:sz w:val="16"/>
                <w:szCs w:val="16"/>
              </w:rPr>
              <w:t>8</w:t>
            </w:r>
          </w:p>
        </w:tc>
        <w:tc>
          <w:tcPr>
            <w:tcW w:w="676" w:type="dxa"/>
          </w:tcPr>
          <w:p w:rsidR="00205D54" w:rsidRPr="00254566" w:rsidRDefault="00205D54" w:rsidP="00205D54">
            <w:pPr>
              <w:jc w:val="center"/>
              <w:rPr>
                <w:b/>
                <w:sz w:val="16"/>
                <w:szCs w:val="16"/>
              </w:rPr>
            </w:pPr>
            <w:r w:rsidRPr="00254566">
              <w:rPr>
                <w:b/>
                <w:sz w:val="16"/>
                <w:szCs w:val="16"/>
              </w:rPr>
              <w:t>18</w:t>
            </w:r>
          </w:p>
        </w:tc>
        <w:tc>
          <w:tcPr>
            <w:tcW w:w="731" w:type="dxa"/>
          </w:tcPr>
          <w:p w:rsidR="00205D54" w:rsidRPr="00254566" w:rsidRDefault="00205D54" w:rsidP="00205D54">
            <w:pPr>
              <w:jc w:val="center"/>
              <w:rPr>
                <w:b/>
                <w:sz w:val="16"/>
                <w:szCs w:val="16"/>
              </w:rPr>
            </w:pPr>
            <w:r w:rsidRPr="00254566">
              <w:rPr>
                <w:b/>
                <w:sz w:val="16"/>
                <w:szCs w:val="16"/>
              </w:rPr>
              <w:t>26</w:t>
            </w:r>
          </w:p>
        </w:tc>
        <w:tc>
          <w:tcPr>
            <w:tcW w:w="984" w:type="dxa"/>
          </w:tcPr>
          <w:p w:rsidR="00205D54" w:rsidRPr="00254566" w:rsidRDefault="00205D54" w:rsidP="00205D54">
            <w:pPr>
              <w:jc w:val="center"/>
              <w:rPr>
                <w:b/>
                <w:sz w:val="16"/>
                <w:szCs w:val="16"/>
              </w:rPr>
            </w:pPr>
            <w:r w:rsidRPr="00254566">
              <w:rPr>
                <w:b/>
                <w:sz w:val="16"/>
                <w:szCs w:val="16"/>
              </w:rPr>
              <w:t>D</w:t>
            </w:r>
          </w:p>
        </w:tc>
      </w:tr>
      <w:tr w:rsidR="00205D54" w:rsidRPr="001B6FF1" w:rsidTr="00205D54">
        <w:trPr>
          <w:trHeight w:val="958"/>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5</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b/>
                <w:i/>
                <w:color w:val="333333"/>
                <w:sz w:val="16"/>
                <w:szCs w:val="16"/>
                <w:lang w:val="en-US"/>
              </w:rPr>
            </w:pPr>
            <w:r w:rsidRPr="00254566">
              <w:rPr>
                <w:rFonts w:ascii="Times New Roman" w:hAnsi="Times New Roman"/>
                <w:b/>
                <w:i/>
                <w:color w:val="333333"/>
                <w:sz w:val="16"/>
                <w:szCs w:val="16"/>
                <w:lang w:val="en-US"/>
              </w:rPr>
              <w:t>„Inkjet-Printed Nanotechnology-Enabled RFID, Internet of Things and "Zero-Power" Wireless Sensor Nodes”,</w:t>
            </w:r>
            <w:r w:rsidRPr="00254566">
              <w:rPr>
                <w:rFonts w:ascii="Times New Roman" w:hAnsi="Times New Roman"/>
                <w:i/>
                <w:color w:val="333333"/>
                <w:sz w:val="16"/>
                <w:szCs w:val="16"/>
                <w:lang w:val="en-US"/>
              </w:rPr>
              <w:t xml:space="preserve"> prof. </w:t>
            </w:r>
            <w:r w:rsidRPr="00254566">
              <w:rPr>
                <w:rFonts w:ascii="Times New Roman" w:hAnsi="Times New Roman"/>
                <w:b/>
                <w:i/>
                <w:color w:val="333333"/>
                <w:sz w:val="16"/>
                <w:szCs w:val="16"/>
                <w:lang w:val="en-US"/>
              </w:rPr>
              <w:t xml:space="preserve">Manos </w:t>
            </w:r>
            <w:proofErr w:type="spellStart"/>
            <w:r w:rsidRPr="00254566">
              <w:rPr>
                <w:rFonts w:ascii="Times New Roman" w:hAnsi="Times New Roman"/>
                <w:b/>
                <w:i/>
                <w:color w:val="333333"/>
                <w:sz w:val="16"/>
                <w:szCs w:val="16"/>
                <w:lang w:val="en-US"/>
              </w:rPr>
              <w:t>Tentzeris</w:t>
            </w:r>
            <w:proofErr w:type="spellEnd"/>
            <w:r w:rsidRPr="00254566">
              <w:rPr>
                <w:rFonts w:ascii="Times New Roman" w:hAnsi="Times New Roman"/>
                <w:i/>
                <w:color w:val="333333"/>
                <w:sz w:val="16"/>
                <w:szCs w:val="16"/>
                <w:lang w:val="en-US"/>
              </w:rPr>
              <w:t xml:space="preserve">, </w:t>
            </w:r>
            <w:r w:rsidRPr="00254566">
              <w:rPr>
                <w:rFonts w:ascii="Times New Roman" w:hAnsi="Times New Roman"/>
                <w:b/>
                <w:i/>
                <w:color w:val="333333"/>
                <w:sz w:val="16"/>
                <w:szCs w:val="16"/>
                <w:lang w:val="en-US"/>
              </w:rPr>
              <w:t>(MTT DML 2010-2012)</w:t>
            </w:r>
            <w:r w:rsidRPr="00254566">
              <w:rPr>
                <w:rFonts w:ascii="Times New Roman" w:hAnsi="Times New Roman"/>
                <w:i/>
                <w:color w:val="333333"/>
                <w:sz w:val="16"/>
                <w:szCs w:val="16"/>
                <w:lang w:val="en-US"/>
              </w:rPr>
              <w:t xml:space="preserve">, Georgia Institute of Technology, Atlanta, GA 30332-250, U.S.A, Place AGH University of Science and Technology, </w:t>
            </w:r>
            <w:r w:rsidRPr="00254566">
              <w:rPr>
                <w:rFonts w:ascii="Times New Roman" w:hAnsi="Times New Roman"/>
                <w:b/>
                <w:i/>
                <w:color w:val="333333"/>
                <w:sz w:val="16"/>
                <w:szCs w:val="16"/>
                <w:lang w:val="en-US"/>
              </w:rPr>
              <w:t>25 June</w:t>
            </w:r>
            <w:r w:rsidRPr="00254566">
              <w:rPr>
                <w:rFonts w:ascii="Times New Roman" w:hAnsi="Times New Roman"/>
                <w:i/>
                <w:color w:val="333333"/>
                <w:sz w:val="16"/>
                <w:szCs w:val="16"/>
                <w:lang w:val="en-US"/>
              </w:rPr>
              <w:t xml:space="preserve"> 2014, </w:t>
            </w:r>
            <w:r w:rsidRPr="00254566">
              <w:rPr>
                <w:rFonts w:ascii="Times New Roman" w:hAnsi="Times New Roman"/>
                <w:b/>
                <w:i/>
                <w:color w:val="333333"/>
                <w:sz w:val="16"/>
                <w:szCs w:val="16"/>
                <w:lang w:val="en-US"/>
              </w:rPr>
              <w:t>Cracow, Poland</w:t>
            </w:r>
            <w:r w:rsidRPr="00254566">
              <w:rPr>
                <w:rFonts w:ascii="Times New Roman" w:hAnsi="Times New Roman"/>
                <w:i/>
                <w:color w:val="333333"/>
                <w:sz w:val="16"/>
                <w:szCs w:val="16"/>
                <w:lang w:val="en-US"/>
              </w:rPr>
              <w:t>,</w:t>
            </w:r>
            <w:r w:rsidRPr="00254566">
              <w:rPr>
                <w:rFonts w:ascii="Times New Roman" w:hAnsi="Times New Roman"/>
                <w:i/>
                <w:color w:val="000000"/>
                <w:sz w:val="16"/>
                <w:szCs w:val="16"/>
                <w:lang w:val="en-US"/>
              </w:rPr>
              <w:t xml:space="preserve"> Time:</w:t>
            </w:r>
            <w:r w:rsidRPr="00254566">
              <w:rPr>
                <w:rFonts w:ascii="Times New Roman" w:hAnsi="Times New Roman"/>
                <w:i/>
                <w:color w:val="333333"/>
                <w:sz w:val="16"/>
                <w:szCs w:val="16"/>
                <w:lang w:val="en-US"/>
              </w:rPr>
              <w:t xml:space="preserve"> 11AM-1PM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10</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31</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41</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D</w:t>
            </w:r>
          </w:p>
        </w:tc>
      </w:tr>
      <w:tr w:rsidR="00205D54" w:rsidRPr="001B6FF1" w:rsidTr="00205D54">
        <w:trPr>
          <w:trHeight w:val="786"/>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6</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b/>
                <w:i/>
                <w:color w:val="333333"/>
                <w:sz w:val="16"/>
                <w:szCs w:val="16"/>
                <w:lang w:val="en-US"/>
              </w:rPr>
            </w:pPr>
            <w:r w:rsidRPr="00254566">
              <w:rPr>
                <w:rFonts w:ascii="Times New Roman" w:hAnsi="Times New Roman"/>
                <w:b/>
                <w:i/>
                <w:color w:val="333333"/>
                <w:sz w:val="16"/>
                <w:szCs w:val="16"/>
                <w:lang w:val="en-US"/>
              </w:rPr>
              <w:t xml:space="preserve">„Inkjet-Printed Nanotechnology-Enabled RFID, Internet of Things and "Zero-Power" Wireless Sensor Nodes”, </w:t>
            </w:r>
            <w:r w:rsidRPr="00254566">
              <w:rPr>
                <w:rFonts w:ascii="Times New Roman" w:hAnsi="Times New Roman"/>
                <w:i/>
                <w:color w:val="333333"/>
                <w:sz w:val="16"/>
                <w:szCs w:val="16"/>
                <w:lang w:val="en-US"/>
              </w:rPr>
              <w:t>prof.</w:t>
            </w:r>
            <w:r w:rsidRPr="00254566">
              <w:rPr>
                <w:rFonts w:ascii="Times New Roman" w:hAnsi="Times New Roman"/>
                <w:b/>
                <w:i/>
                <w:color w:val="333333"/>
                <w:sz w:val="16"/>
                <w:szCs w:val="16"/>
                <w:lang w:val="en-US"/>
              </w:rPr>
              <w:t xml:space="preserve"> Manos </w:t>
            </w:r>
            <w:proofErr w:type="spellStart"/>
            <w:r w:rsidRPr="00254566">
              <w:rPr>
                <w:rFonts w:ascii="Times New Roman" w:hAnsi="Times New Roman"/>
                <w:b/>
                <w:i/>
                <w:color w:val="333333"/>
                <w:sz w:val="16"/>
                <w:szCs w:val="16"/>
                <w:lang w:val="en-US"/>
              </w:rPr>
              <w:t>Tentzeris</w:t>
            </w:r>
            <w:proofErr w:type="spellEnd"/>
            <w:r w:rsidRPr="00254566">
              <w:rPr>
                <w:rFonts w:ascii="Times New Roman" w:hAnsi="Times New Roman"/>
                <w:i/>
                <w:color w:val="333333"/>
                <w:sz w:val="16"/>
                <w:szCs w:val="16"/>
                <w:lang w:val="en-US"/>
              </w:rPr>
              <w:t xml:space="preserve">, </w:t>
            </w:r>
            <w:r w:rsidRPr="00254566">
              <w:rPr>
                <w:rFonts w:ascii="Times New Roman" w:hAnsi="Times New Roman"/>
                <w:b/>
                <w:i/>
                <w:color w:val="333333"/>
                <w:sz w:val="16"/>
                <w:szCs w:val="16"/>
                <w:lang w:val="en-US"/>
              </w:rPr>
              <w:t>(MTT DML 2010-2012)</w:t>
            </w:r>
            <w:r w:rsidRPr="00254566">
              <w:rPr>
                <w:rFonts w:ascii="Times New Roman" w:hAnsi="Times New Roman"/>
                <w:i/>
                <w:color w:val="333333"/>
                <w:sz w:val="16"/>
                <w:szCs w:val="16"/>
                <w:lang w:val="en-US"/>
              </w:rPr>
              <w:t>, Georgia Institute of Technology, Atlanta, GA 30332-250, U.S.A,</w:t>
            </w:r>
            <w:r w:rsidRPr="00254566">
              <w:rPr>
                <w:rFonts w:ascii="Times New Roman" w:hAnsi="Times New Roman"/>
                <w:b/>
                <w:i/>
                <w:color w:val="333333"/>
                <w:sz w:val="16"/>
                <w:szCs w:val="16"/>
                <w:lang w:val="en-US"/>
              </w:rPr>
              <w:t xml:space="preserve"> </w:t>
            </w:r>
            <w:r w:rsidRPr="00254566">
              <w:rPr>
                <w:rFonts w:ascii="Times New Roman" w:hAnsi="Times New Roman"/>
                <w:i/>
                <w:color w:val="333333"/>
                <w:sz w:val="16"/>
                <w:szCs w:val="16"/>
                <w:lang w:val="en-US"/>
              </w:rPr>
              <w:t>Place:</w:t>
            </w:r>
            <w:r w:rsidRPr="00254566">
              <w:rPr>
                <w:rFonts w:ascii="Times New Roman" w:hAnsi="Times New Roman"/>
                <w:b/>
                <w:i/>
                <w:color w:val="333333"/>
                <w:sz w:val="16"/>
                <w:szCs w:val="16"/>
                <w:lang w:val="en-US"/>
              </w:rPr>
              <w:t xml:space="preserve"> Warsaw University of Technology, 26 June</w:t>
            </w:r>
            <w:r w:rsidRPr="00254566">
              <w:rPr>
                <w:rFonts w:ascii="Times New Roman" w:hAnsi="Times New Roman"/>
                <w:i/>
                <w:color w:val="333333"/>
                <w:sz w:val="16"/>
                <w:szCs w:val="16"/>
                <w:lang w:val="en-US"/>
              </w:rPr>
              <w:t xml:space="preserve"> 2014, </w:t>
            </w:r>
            <w:r w:rsidRPr="00254566">
              <w:rPr>
                <w:rFonts w:ascii="Times New Roman" w:hAnsi="Times New Roman"/>
                <w:b/>
                <w:i/>
                <w:color w:val="333333"/>
                <w:sz w:val="16"/>
                <w:szCs w:val="16"/>
                <w:lang w:val="en-US"/>
              </w:rPr>
              <w:t xml:space="preserve">Warsaw, Poland,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12AM-2PM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10</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15</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25</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D</w:t>
            </w:r>
          </w:p>
        </w:tc>
      </w:tr>
      <w:tr w:rsidR="00205D54" w:rsidRPr="001B6FF1" w:rsidTr="00205D54">
        <w:trPr>
          <w:trHeight w:val="798"/>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lastRenderedPageBreak/>
              <w:t>7</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left"/>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Design and Investigation of Modern Antenna based on Metamaterials and Fractal Geometry</w:t>
            </w:r>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 xml:space="preserve">, PhD Stud., </w:t>
            </w:r>
            <w:r w:rsidRPr="00254566">
              <w:rPr>
                <w:rFonts w:ascii="Times New Roman" w:hAnsi="Times New Roman"/>
                <w:b/>
                <w:i/>
                <w:color w:val="333333"/>
                <w:sz w:val="16"/>
                <w:szCs w:val="16"/>
              </w:rPr>
              <w:t>Thanh Nghia Cao</w:t>
            </w:r>
            <w:r w:rsidRPr="00254566">
              <w:rPr>
                <w:rFonts w:ascii="Times New Roman" w:hAnsi="Times New Roman"/>
                <w:b/>
                <w:i/>
                <w:color w:val="333333"/>
                <w:sz w:val="16"/>
                <w:szCs w:val="16"/>
                <w:lang w:val="en-US"/>
              </w:rPr>
              <w:t xml:space="preserve">, </w:t>
            </w:r>
            <w:r w:rsidRPr="00254566">
              <w:rPr>
                <w:rFonts w:ascii="Times New Roman" w:hAnsi="Times New Roman"/>
                <w:i/>
                <w:color w:val="333333"/>
                <w:sz w:val="16"/>
                <w:szCs w:val="16"/>
              </w:rPr>
              <w:t>Vinh University in Vietnam</w:t>
            </w:r>
            <w:r w:rsidRPr="00254566">
              <w:rPr>
                <w:rFonts w:ascii="Times New Roman" w:hAnsi="Times New Roman"/>
                <w:i/>
                <w:color w:val="333333"/>
                <w:sz w:val="16"/>
                <w:szCs w:val="16"/>
                <w:lang w:val="en-US"/>
              </w:rPr>
              <w:t xml:space="preserve">, Place: Wroclaw University of Technology, </w:t>
            </w:r>
            <w:r w:rsidRPr="00254566">
              <w:rPr>
                <w:rFonts w:ascii="Times New Roman" w:hAnsi="Times New Roman"/>
                <w:b/>
                <w:i/>
                <w:color w:val="333333"/>
                <w:sz w:val="16"/>
                <w:szCs w:val="16"/>
                <w:lang w:val="en-US"/>
              </w:rPr>
              <w:t>29 October</w:t>
            </w:r>
            <w:r w:rsidRPr="00254566">
              <w:rPr>
                <w:rFonts w:ascii="Times New Roman" w:hAnsi="Times New Roman"/>
                <w:i/>
                <w:color w:val="333333"/>
                <w:sz w:val="16"/>
                <w:szCs w:val="16"/>
                <w:lang w:val="en-US"/>
              </w:rPr>
              <w:t xml:space="preserve"> 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11AM-2PM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5</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13</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18</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S</w:t>
            </w:r>
          </w:p>
        </w:tc>
      </w:tr>
      <w:tr w:rsidR="00205D54" w:rsidRPr="001B6FF1" w:rsidTr="00205D54">
        <w:trPr>
          <w:trHeight w:val="513"/>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8</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Electromagnetic Field Meter Calibration - what is the Calibration Result?</w:t>
            </w:r>
            <w:proofErr w:type="gramStart"/>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w:t>
            </w:r>
            <w:proofErr w:type="gramEnd"/>
            <w:r w:rsidRPr="00254566">
              <w:rPr>
                <w:rFonts w:ascii="Times New Roman" w:hAnsi="Times New Roman"/>
                <w:i/>
                <w:color w:val="333333"/>
                <w:sz w:val="16"/>
                <w:szCs w:val="16"/>
                <w:lang w:val="en-US"/>
              </w:rPr>
              <w:t xml:space="preserve"> PhD Stud. </w:t>
            </w:r>
            <w:proofErr w:type="spellStart"/>
            <w:r w:rsidRPr="00254566">
              <w:rPr>
                <w:rFonts w:ascii="Times New Roman" w:hAnsi="Times New Roman"/>
                <w:i/>
                <w:color w:val="333333"/>
                <w:sz w:val="16"/>
                <w:szCs w:val="16"/>
                <w:lang w:val="en-US"/>
              </w:rPr>
              <w:t>Bartlomiej</w:t>
            </w:r>
            <w:proofErr w:type="spellEnd"/>
            <w:r w:rsidRPr="00254566">
              <w:rPr>
                <w:rFonts w:ascii="Times New Roman" w:hAnsi="Times New Roman"/>
                <w:i/>
                <w:color w:val="333333"/>
                <w:sz w:val="16"/>
                <w:szCs w:val="16"/>
                <w:lang w:val="en-US"/>
              </w:rPr>
              <w:t xml:space="preserve"> </w:t>
            </w:r>
            <w:proofErr w:type="spellStart"/>
            <w:r w:rsidRPr="00254566">
              <w:rPr>
                <w:rFonts w:ascii="Times New Roman" w:hAnsi="Times New Roman"/>
                <w:i/>
                <w:color w:val="333333"/>
                <w:sz w:val="16"/>
                <w:szCs w:val="16"/>
                <w:lang w:val="en-US"/>
              </w:rPr>
              <w:t>Zubrzak</w:t>
            </w:r>
            <w:proofErr w:type="spellEnd"/>
            <w:r w:rsidRPr="00254566">
              <w:rPr>
                <w:rFonts w:ascii="Times New Roman" w:hAnsi="Times New Roman"/>
                <w:i/>
                <w:color w:val="333333"/>
                <w:sz w:val="16"/>
                <w:szCs w:val="16"/>
                <w:lang w:val="en-US"/>
              </w:rPr>
              <w:t>, Wroclaw University of Technology</w:t>
            </w:r>
            <w:proofErr w:type="gramStart"/>
            <w:r w:rsidRPr="00254566">
              <w:rPr>
                <w:rFonts w:ascii="Times New Roman" w:hAnsi="Times New Roman"/>
                <w:i/>
                <w:color w:val="333333"/>
                <w:sz w:val="16"/>
                <w:szCs w:val="16"/>
                <w:lang w:val="en-US"/>
              </w:rPr>
              <w:t>, ,</w:t>
            </w:r>
            <w:proofErr w:type="gramEnd"/>
            <w:r w:rsidRPr="00254566">
              <w:rPr>
                <w:rFonts w:ascii="Times New Roman" w:hAnsi="Times New Roman"/>
                <w:i/>
                <w:color w:val="333333"/>
                <w:sz w:val="16"/>
                <w:szCs w:val="16"/>
                <w:lang w:val="en-US"/>
              </w:rPr>
              <w:t xml:space="preserve"> Place: Wroclaw University of Technology, </w:t>
            </w:r>
            <w:r w:rsidRPr="00254566">
              <w:rPr>
                <w:rFonts w:ascii="Times New Roman" w:hAnsi="Times New Roman"/>
                <w:b/>
                <w:i/>
                <w:color w:val="333333"/>
                <w:sz w:val="16"/>
                <w:szCs w:val="16"/>
                <w:lang w:val="en-US"/>
              </w:rPr>
              <w:t>05 November</w:t>
            </w:r>
            <w:r w:rsidRPr="00254566">
              <w:rPr>
                <w:rFonts w:ascii="Times New Roman" w:hAnsi="Times New Roman"/>
                <w:i/>
                <w:color w:val="333333"/>
                <w:sz w:val="16"/>
                <w:szCs w:val="16"/>
                <w:lang w:val="en-US"/>
              </w:rPr>
              <w:t xml:space="preserve"> 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11AM-2PM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7</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14</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21</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S</w:t>
            </w:r>
          </w:p>
        </w:tc>
      </w:tr>
      <w:tr w:rsidR="00205D54" w:rsidRPr="001B6FF1" w:rsidTr="00205D54">
        <w:trPr>
          <w:trHeight w:val="1315"/>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9</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Modular, software-defined platforms for measuring and processing high-frequency signals in telecommunication and measurement-related applications</w:t>
            </w:r>
            <w:r w:rsidRPr="00254566">
              <w:rPr>
                <w:rFonts w:ascii="Times New Roman" w:hAnsi="Times New Roman"/>
                <w:b/>
                <w:i/>
                <w:color w:val="333333"/>
                <w:sz w:val="16"/>
                <w:szCs w:val="16"/>
                <w:lang w:val="en-US"/>
              </w:rPr>
              <w:t xml:space="preserve">”, </w:t>
            </w:r>
            <w:proofErr w:type="gramStart"/>
            <w:r w:rsidRPr="00254566">
              <w:rPr>
                <w:rFonts w:ascii="Times New Roman" w:hAnsi="Times New Roman"/>
                <w:i/>
                <w:color w:val="333333"/>
                <w:sz w:val="16"/>
                <w:szCs w:val="16"/>
                <w:lang w:val="en-US"/>
              </w:rPr>
              <w:t>dr</w:t>
            </w:r>
            <w:proofErr w:type="gramEnd"/>
            <w:r w:rsidRPr="00254566">
              <w:rPr>
                <w:rFonts w:ascii="Times New Roman" w:hAnsi="Times New Roman"/>
                <w:i/>
                <w:color w:val="333333"/>
                <w:sz w:val="16"/>
                <w:szCs w:val="16"/>
                <w:lang w:val="en-US"/>
              </w:rPr>
              <w:t>.</w:t>
            </w:r>
            <w:r w:rsidRPr="00254566">
              <w:rPr>
                <w:rFonts w:ascii="Times New Roman" w:hAnsi="Times New Roman"/>
                <w:b/>
                <w:i/>
                <w:color w:val="333333"/>
                <w:sz w:val="16"/>
                <w:szCs w:val="16"/>
                <w:lang w:val="en-US"/>
              </w:rPr>
              <w:t xml:space="preserve"> </w:t>
            </w:r>
            <w:proofErr w:type="spellStart"/>
            <w:r w:rsidRPr="00254566">
              <w:rPr>
                <w:rFonts w:ascii="Times New Roman" w:hAnsi="Times New Roman"/>
                <w:b/>
                <w:i/>
                <w:color w:val="333333"/>
                <w:sz w:val="16"/>
                <w:szCs w:val="16"/>
                <w:lang w:val="en-US"/>
              </w:rPr>
              <w:t>Maciej</w:t>
            </w:r>
            <w:proofErr w:type="spellEnd"/>
            <w:r w:rsidRPr="00254566">
              <w:rPr>
                <w:rFonts w:ascii="Times New Roman" w:hAnsi="Times New Roman"/>
                <w:b/>
                <w:i/>
                <w:color w:val="333333"/>
                <w:sz w:val="16"/>
                <w:szCs w:val="16"/>
                <w:lang w:val="en-US"/>
              </w:rPr>
              <w:t xml:space="preserve"> </w:t>
            </w:r>
            <w:proofErr w:type="spellStart"/>
            <w:r w:rsidRPr="00254566">
              <w:rPr>
                <w:rFonts w:ascii="Times New Roman" w:hAnsi="Times New Roman"/>
                <w:b/>
                <w:i/>
                <w:color w:val="333333"/>
                <w:sz w:val="16"/>
                <w:szCs w:val="16"/>
                <w:lang w:val="en-US"/>
              </w:rPr>
              <w:t>Antonik</w:t>
            </w:r>
            <w:proofErr w:type="spellEnd"/>
            <w:r w:rsidRPr="00254566">
              <w:rPr>
                <w:rFonts w:ascii="Times New Roman" w:hAnsi="Times New Roman"/>
                <w:i/>
                <w:color w:val="333333"/>
                <w:sz w:val="16"/>
                <w:szCs w:val="16"/>
                <w:lang w:val="en-US"/>
              </w:rPr>
              <w:t xml:space="preserve">, </w:t>
            </w:r>
            <w:r w:rsidRPr="00254566">
              <w:rPr>
                <w:rFonts w:ascii="Times New Roman" w:hAnsi="Times New Roman"/>
                <w:i/>
                <w:color w:val="333333"/>
                <w:sz w:val="16"/>
                <w:szCs w:val="16"/>
              </w:rPr>
              <w:t>National Instruments Eastern Europe, Wroclaw, Poland</w:t>
            </w:r>
            <w:r w:rsidRPr="00254566">
              <w:rPr>
                <w:rFonts w:ascii="Times New Roman" w:hAnsi="Times New Roman"/>
                <w:i/>
                <w:color w:val="333333"/>
                <w:sz w:val="16"/>
                <w:szCs w:val="16"/>
                <w:lang w:val="en-US"/>
              </w:rPr>
              <w:t>, Place: Wroclaw University of Technology, 12 November 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11AM-1PM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6</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18</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24</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O</w:t>
            </w:r>
          </w:p>
        </w:tc>
      </w:tr>
      <w:tr w:rsidR="00205D54" w:rsidRPr="001B6FF1" w:rsidTr="00205D54">
        <w:trPr>
          <w:trHeight w:val="626"/>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10</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Controlled Interaction of Electromagnetic Field on Biological Objects</w:t>
            </w:r>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 xml:space="preserve">, PhD Stud. </w:t>
            </w:r>
            <w:r w:rsidRPr="00254566">
              <w:rPr>
                <w:rFonts w:ascii="Times New Roman" w:hAnsi="Times New Roman"/>
                <w:b/>
                <w:i/>
                <w:color w:val="333333"/>
                <w:sz w:val="16"/>
                <w:szCs w:val="16"/>
                <w:lang w:val="en-US"/>
              </w:rPr>
              <w:t xml:space="preserve">Pawel </w:t>
            </w:r>
            <w:proofErr w:type="spellStart"/>
            <w:r w:rsidRPr="00254566">
              <w:rPr>
                <w:rFonts w:ascii="Times New Roman" w:hAnsi="Times New Roman"/>
                <w:b/>
                <w:i/>
                <w:color w:val="333333"/>
                <w:sz w:val="16"/>
                <w:szCs w:val="16"/>
                <w:lang w:val="en-US"/>
              </w:rPr>
              <w:t>Cala</w:t>
            </w:r>
            <w:proofErr w:type="spellEnd"/>
            <w:r w:rsidRPr="00254566">
              <w:rPr>
                <w:rFonts w:ascii="Times New Roman" w:hAnsi="Times New Roman"/>
                <w:i/>
                <w:color w:val="333333"/>
                <w:sz w:val="16"/>
                <w:szCs w:val="16"/>
                <w:lang w:val="en-US"/>
              </w:rPr>
              <w:t xml:space="preserve">, Wroclaw University of Technology, Place: Wroclaw University of Technology, </w:t>
            </w:r>
            <w:r w:rsidRPr="00254566">
              <w:rPr>
                <w:rFonts w:ascii="Times New Roman" w:hAnsi="Times New Roman"/>
                <w:b/>
                <w:i/>
                <w:color w:val="333333"/>
                <w:sz w:val="16"/>
                <w:szCs w:val="16"/>
                <w:lang w:val="en-US"/>
              </w:rPr>
              <w:t xml:space="preserve">12 December </w:t>
            </w:r>
            <w:r w:rsidRPr="00254566">
              <w:rPr>
                <w:rFonts w:ascii="Times New Roman" w:hAnsi="Times New Roman"/>
                <w:i/>
                <w:color w:val="333333"/>
                <w:sz w:val="16"/>
                <w:szCs w:val="16"/>
                <w:lang w:val="en-US"/>
              </w:rPr>
              <w:t>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11AM-1PM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7</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18</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25</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S</w:t>
            </w:r>
          </w:p>
        </w:tc>
      </w:tr>
      <w:tr w:rsidR="00205D54" w:rsidRPr="001B6FF1" w:rsidTr="00205D54">
        <w:trPr>
          <w:trHeight w:val="807"/>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11</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 xml:space="preserve">150th Birthday of the Four Equations that Changed the World, that is </w:t>
            </w:r>
            <w:proofErr w:type="gramStart"/>
            <w:r w:rsidRPr="00254566">
              <w:rPr>
                <w:rFonts w:ascii="Times New Roman" w:hAnsi="Times New Roman"/>
                <w:b/>
                <w:i/>
                <w:color w:val="333333"/>
                <w:sz w:val="16"/>
                <w:szCs w:val="16"/>
              </w:rPr>
              <w:t>Good</w:t>
            </w:r>
            <w:proofErr w:type="gramEnd"/>
            <w:r w:rsidRPr="00254566">
              <w:rPr>
                <w:rFonts w:ascii="Times New Roman" w:hAnsi="Times New Roman"/>
                <w:b/>
                <w:i/>
                <w:color w:val="333333"/>
                <w:sz w:val="16"/>
                <w:szCs w:val="16"/>
              </w:rPr>
              <w:t xml:space="preserve"> with the Now Defunct Ether</w:t>
            </w:r>
            <w:r w:rsidRPr="00254566">
              <w:rPr>
                <w:rFonts w:ascii="Times New Roman" w:hAnsi="Times New Roman"/>
                <w:b/>
                <w:i/>
                <w:color w:val="333333"/>
                <w:sz w:val="16"/>
                <w:szCs w:val="16"/>
                <w:lang w:val="en-US"/>
              </w:rPr>
              <w:t xml:space="preserve">”, </w:t>
            </w:r>
            <w:r w:rsidRPr="00254566">
              <w:rPr>
                <w:rFonts w:ascii="Times New Roman" w:hAnsi="Times New Roman"/>
                <w:i/>
                <w:color w:val="333333"/>
                <w:sz w:val="16"/>
                <w:szCs w:val="16"/>
                <w:lang w:val="en-US"/>
              </w:rPr>
              <w:t>prof.</w:t>
            </w:r>
            <w:r w:rsidRPr="00254566">
              <w:rPr>
                <w:rFonts w:ascii="Times New Roman" w:hAnsi="Times New Roman"/>
                <w:b/>
                <w:i/>
                <w:color w:val="333333"/>
                <w:sz w:val="16"/>
                <w:szCs w:val="16"/>
                <w:lang w:val="en-US"/>
              </w:rPr>
              <w:t xml:space="preserve"> Michal </w:t>
            </w:r>
            <w:proofErr w:type="spellStart"/>
            <w:r w:rsidRPr="00254566">
              <w:rPr>
                <w:rFonts w:ascii="Times New Roman" w:hAnsi="Times New Roman"/>
                <w:b/>
                <w:i/>
                <w:color w:val="333333"/>
                <w:sz w:val="16"/>
                <w:szCs w:val="16"/>
                <w:lang w:val="en-US"/>
              </w:rPr>
              <w:t>Mrozowski</w:t>
            </w:r>
            <w:proofErr w:type="spellEnd"/>
            <w:r w:rsidRPr="00254566">
              <w:rPr>
                <w:rFonts w:ascii="Times New Roman" w:hAnsi="Times New Roman"/>
                <w:b/>
                <w:i/>
                <w:color w:val="333333"/>
                <w:sz w:val="16"/>
                <w:szCs w:val="16"/>
                <w:lang w:val="en-US"/>
              </w:rPr>
              <w:t>, IEEE MTT Fellow</w:t>
            </w:r>
            <w:r w:rsidRPr="00254566">
              <w:rPr>
                <w:rFonts w:ascii="Times New Roman" w:hAnsi="Times New Roman"/>
                <w:i/>
                <w:color w:val="333333"/>
                <w:sz w:val="16"/>
                <w:szCs w:val="16"/>
                <w:lang w:val="en-US"/>
              </w:rPr>
              <w:t>, Gdansk University of Technology, Place: Gdansk University of Technology,</w:t>
            </w:r>
            <w:r w:rsidRPr="00254566">
              <w:rPr>
                <w:rFonts w:ascii="Times New Roman" w:hAnsi="Times New Roman"/>
                <w:color w:val="0070C0"/>
                <w:sz w:val="16"/>
                <w:szCs w:val="16"/>
              </w:rPr>
              <w:t xml:space="preserve"> </w:t>
            </w:r>
            <w:r w:rsidRPr="00254566">
              <w:rPr>
                <w:rFonts w:ascii="Times New Roman" w:hAnsi="Times New Roman"/>
                <w:b/>
                <w:i/>
                <w:color w:val="000000"/>
                <w:sz w:val="16"/>
                <w:szCs w:val="16"/>
                <w:lang w:val="en-US"/>
              </w:rPr>
              <w:t>08</w:t>
            </w:r>
            <w:r w:rsidRPr="00254566">
              <w:rPr>
                <w:rFonts w:ascii="Times New Roman" w:hAnsi="Times New Roman"/>
                <w:b/>
                <w:i/>
                <w:color w:val="000000"/>
                <w:sz w:val="16"/>
                <w:szCs w:val="16"/>
              </w:rPr>
              <w:t xml:space="preserve"> </w:t>
            </w:r>
            <w:r w:rsidRPr="00254566">
              <w:rPr>
                <w:rFonts w:ascii="Times New Roman" w:hAnsi="Times New Roman"/>
                <w:b/>
                <w:i/>
                <w:color w:val="000000"/>
                <w:sz w:val="16"/>
                <w:szCs w:val="16"/>
                <w:lang w:val="en-US"/>
              </w:rPr>
              <w:t>December</w:t>
            </w:r>
            <w:r w:rsidRPr="00254566">
              <w:rPr>
                <w:rFonts w:ascii="Times New Roman" w:hAnsi="Times New Roman"/>
                <w:i/>
                <w:color w:val="000000"/>
                <w:sz w:val="16"/>
                <w:szCs w:val="16"/>
              </w:rPr>
              <w:t xml:space="preserve"> 2014,</w:t>
            </w:r>
            <w:r w:rsidRPr="00254566">
              <w:rPr>
                <w:rFonts w:ascii="Times New Roman" w:hAnsi="Times New Roman"/>
                <w:i/>
                <w:color w:val="000000"/>
                <w:sz w:val="16"/>
                <w:szCs w:val="16"/>
                <w:lang w:val="en-US"/>
              </w:rPr>
              <w:t xml:space="preserve"> </w:t>
            </w:r>
            <w:r w:rsidRPr="00254566">
              <w:rPr>
                <w:rFonts w:ascii="Times New Roman" w:hAnsi="Times New Roman"/>
                <w:b/>
                <w:i/>
                <w:color w:val="000000"/>
                <w:sz w:val="16"/>
                <w:szCs w:val="16"/>
              </w:rPr>
              <w:t>Gdansk</w:t>
            </w:r>
            <w:r w:rsidRPr="00254566">
              <w:rPr>
                <w:rFonts w:ascii="Times New Roman" w:hAnsi="Times New Roman"/>
                <w:i/>
                <w:color w:val="000000"/>
                <w:sz w:val="16"/>
                <w:szCs w:val="16"/>
              </w:rPr>
              <w:t xml:space="preserve">, </w:t>
            </w:r>
            <w:r w:rsidRPr="00254566">
              <w:rPr>
                <w:rFonts w:ascii="Times New Roman" w:hAnsi="Times New Roman"/>
                <w:b/>
                <w:i/>
                <w:color w:val="000000"/>
                <w:sz w:val="16"/>
                <w:szCs w:val="16"/>
              </w:rPr>
              <w:t>Poland</w:t>
            </w:r>
            <w:r w:rsidRPr="00254566">
              <w:rPr>
                <w:rFonts w:ascii="Times New Roman" w:hAnsi="Times New Roman"/>
                <w:i/>
                <w:color w:val="000000"/>
                <w:sz w:val="16"/>
                <w:szCs w:val="16"/>
              </w:rPr>
              <w:t>,</w:t>
            </w:r>
            <w:r w:rsidRPr="00254566">
              <w:rPr>
                <w:rFonts w:ascii="Times New Roman" w:hAnsi="Times New Roman"/>
                <w:i/>
                <w:color w:val="000000"/>
                <w:sz w:val="16"/>
                <w:szCs w:val="16"/>
                <w:lang w:val="en-US"/>
              </w:rPr>
              <w:t xml:space="preserve"> Time:</w:t>
            </w:r>
            <w:r w:rsidRPr="00254566">
              <w:rPr>
                <w:rFonts w:ascii="Times New Roman" w:hAnsi="Times New Roman"/>
                <w:i/>
                <w:color w:val="000000"/>
                <w:sz w:val="16"/>
                <w:szCs w:val="16"/>
              </w:rPr>
              <w:t xml:space="preserve"> 12AM-</w:t>
            </w:r>
            <w:r w:rsidRPr="00254566">
              <w:rPr>
                <w:rFonts w:ascii="Times New Roman" w:hAnsi="Times New Roman"/>
                <w:i/>
                <w:color w:val="000000"/>
                <w:sz w:val="16"/>
                <w:szCs w:val="16"/>
                <w:lang w:val="en-US"/>
              </w:rPr>
              <w:t>3</w:t>
            </w:r>
            <w:r w:rsidRPr="00254566">
              <w:rPr>
                <w:rFonts w:ascii="Times New Roman" w:hAnsi="Times New Roman"/>
                <w:i/>
                <w:color w:val="000000"/>
                <w:sz w:val="16"/>
                <w:szCs w:val="16"/>
              </w:rPr>
              <w:t>PM</w:t>
            </w:r>
            <w:r w:rsidRPr="00254566">
              <w:rPr>
                <w:rFonts w:ascii="Times New Roman" w:hAnsi="Times New Roman"/>
                <w:i/>
                <w:color w:val="333333"/>
                <w:sz w:val="16"/>
                <w:szCs w:val="16"/>
                <w:lang w:val="en-US"/>
              </w:rPr>
              <w:t xml:space="preserve"> </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20</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150</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170</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M</w:t>
            </w:r>
          </w:p>
        </w:tc>
      </w:tr>
      <w:tr w:rsidR="00205D54" w:rsidRPr="001B6FF1" w:rsidTr="00205D54">
        <w:trPr>
          <w:trHeight w:val="804"/>
          <w:jc w:val="center"/>
        </w:trPr>
        <w:tc>
          <w:tcPr>
            <w:tcW w:w="517" w:type="dxa"/>
            <w:tcBorders>
              <w:top w:val="single" w:sz="6" w:space="0" w:color="auto"/>
              <w:left w:val="double" w:sz="6" w:space="0" w:color="auto"/>
              <w:bottom w:val="double" w:sz="6" w:space="0" w:color="auto"/>
              <w:right w:val="single" w:sz="6" w:space="0" w:color="auto"/>
            </w:tcBorders>
            <w:shd w:val="pct20" w:color="auto" w:fill="auto"/>
          </w:tcPr>
          <w:p w:rsidR="00205D54" w:rsidRPr="00254566" w:rsidRDefault="00205D54" w:rsidP="00205D54">
            <w:pPr>
              <w:jc w:val="center"/>
              <w:rPr>
                <w:b/>
                <w:sz w:val="16"/>
                <w:szCs w:val="16"/>
              </w:rPr>
            </w:pPr>
            <w:r w:rsidRPr="00254566">
              <w:rPr>
                <w:b/>
                <w:sz w:val="16"/>
                <w:szCs w:val="16"/>
              </w:rPr>
              <w:t>12</w:t>
            </w:r>
          </w:p>
        </w:tc>
        <w:tc>
          <w:tcPr>
            <w:tcW w:w="5729"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pStyle w:val="Subtitle"/>
              <w:jc w:val="both"/>
              <w:rPr>
                <w:rFonts w:ascii="Times New Roman" w:hAnsi="Times New Roman"/>
                <w:i/>
                <w:color w:val="333333"/>
                <w:sz w:val="16"/>
                <w:szCs w:val="16"/>
                <w:lang w:val="en-US"/>
              </w:rPr>
            </w:pPr>
            <w:r w:rsidRPr="00254566">
              <w:rPr>
                <w:rFonts w:ascii="Times New Roman" w:hAnsi="Times New Roman"/>
                <w:b/>
                <w:i/>
                <w:color w:val="333333"/>
                <w:sz w:val="16"/>
                <w:szCs w:val="16"/>
                <w:lang w:val="en-US"/>
              </w:rPr>
              <w:t>„</w:t>
            </w:r>
            <w:r w:rsidRPr="00254566">
              <w:rPr>
                <w:rFonts w:ascii="Times New Roman" w:hAnsi="Times New Roman"/>
                <w:b/>
                <w:i/>
                <w:color w:val="333333"/>
                <w:sz w:val="16"/>
                <w:szCs w:val="16"/>
              </w:rPr>
              <w:t>Implementation of selected real-time services in sensor networks with multiple-hop</w:t>
            </w:r>
            <w:r w:rsidRPr="00254566">
              <w:rPr>
                <w:rFonts w:ascii="Times New Roman" w:hAnsi="Times New Roman"/>
                <w:b/>
                <w:i/>
                <w:color w:val="333333"/>
                <w:sz w:val="16"/>
                <w:szCs w:val="16"/>
                <w:lang w:val="en-US"/>
              </w:rPr>
              <w:t>”</w:t>
            </w:r>
            <w:r w:rsidRPr="00254566">
              <w:rPr>
                <w:rFonts w:ascii="Times New Roman" w:hAnsi="Times New Roman"/>
                <w:i/>
                <w:color w:val="333333"/>
                <w:sz w:val="16"/>
                <w:szCs w:val="16"/>
                <w:lang w:val="en-US"/>
              </w:rPr>
              <w:t>, PhD. Stud.</w:t>
            </w:r>
            <w:proofErr w:type="gramStart"/>
            <w:r w:rsidRPr="00254566">
              <w:rPr>
                <w:rFonts w:ascii="Times New Roman" w:hAnsi="Times New Roman"/>
                <w:i/>
                <w:color w:val="333333"/>
                <w:sz w:val="16"/>
                <w:szCs w:val="16"/>
                <w:lang w:val="en-US"/>
              </w:rPr>
              <w:t xml:space="preserve">,  </w:t>
            </w:r>
            <w:r w:rsidRPr="00254566">
              <w:rPr>
                <w:rFonts w:ascii="Times New Roman" w:hAnsi="Times New Roman"/>
                <w:b/>
                <w:i/>
                <w:color w:val="333333"/>
                <w:sz w:val="16"/>
                <w:szCs w:val="16"/>
                <w:lang w:val="en-US"/>
              </w:rPr>
              <w:t>Pawel</w:t>
            </w:r>
            <w:proofErr w:type="gramEnd"/>
            <w:r w:rsidRPr="00254566">
              <w:rPr>
                <w:rFonts w:ascii="Times New Roman" w:hAnsi="Times New Roman"/>
                <w:b/>
                <w:i/>
                <w:color w:val="333333"/>
                <w:sz w:val="16"/>
                <w:szCs w:val="16"/>
                <w:lang w:val="en-US"/>
              </w:rPr>
              <w:t xml:space="preserve"> </w:t>
            </w:r>
            <w:proofErr w:type="spellStart"/>
            <w:r w:rsidRPr="00254566">
              <w:rPr>
                <w:rFonts w:ascii="Times New Roman" w:hAnsi="Times New Roman"/>
                <w:b/>
                <w:i/>
                <w:color w:val="333333"/>
                <w:sz w:val="16"/>
                <w:szCs w:val="16"/>
                <w:lang w:val="en-US"/>
              </w:rPr>
              <w:t>Bardowski</w:t>
            </w:r>
            <w:proofErr w:type="spellEnd"/>
            <w:r w:rsidRPr="00254566">
              <w:rPr>
                <w:rFonts w:ascii="Times New Roman" w:hAnsi="Times New Roman"/>
                <w:i/>
                <w:color w:val="333333"/>
                <w:sz w:val="16"/>
                <w:szCs w:val="16"/>
                <w:lang w:val="en-US"/>
              </w:rPr>
              <w:t xml:space="preserve">, Wroclaw University of Technology, Place: Wroclaw University of Technology, </w:t>
            </w:r>
            <w:r w:rsidRPr="00254566">
              <w:rPr>
                <w:rFonts w:ascii="Times New Roman" w:hAnsi="Times New Roman"/>
                <w:b/>
                <w:i/>
                <w:color w:val="333333"/>
                <w:sz w:val="16"/>
                <w:szCs w:val="16"/>
                <w:lang w:val="en-US"/>
              </w:rPr>
              <w:t>10 December</w:t>
            </w:r>
            <w:r w:rsidRPr="00254566">
              <w:rPr>
                <w:rFonts w:ascii="Times New Roman" w:hAnsi="Times New Roman"/>
                <w:i/>
                <w:color w:val="333333"/>
                <w:sz w:val="16"/>
                <w:szCs w:val="16"/>
                <w:lang w:val="en-US"/>
              </w:rPr>
              <w:t xml:space="preserve"> 2014,</w:t>
            </w:r>
            <w:r w:rsidRPr="00254566">
              <w:rPr>
                <w:rFonts w:ascii="Times New Roman" w:hAnsi="Times New Roman"/>
                <w:b/>
                <w:i/>
                <w:color w:val="333333"/>
                <w:sz w:val="16"/>
                <w:szCs w:val="16"/>
                <w:lang w:val="en-US"/>
              </w:rPr>
              <w:t xml:space="preserve"> Wroclaw, Poland,</w:t>
            </w:r>
            <w:r w:rsidRPr="00254566">
              <w:rPr>
                <w:rFonts w:ascii="Times New Roman" w:hAnsi="Times New Roman"/>
                <w:i/>
                <w:color w:val="333333"/>
                <w:sz w:val="16"/>
                <w:szCs w:val="16"/>
                <w:lang w:val="en-US"/>
              </w:rPr>
              <w:t xml:space="preserve"> </w:t>
            </w:r>
            <w:r w:rsidRPr="00254566">
              <w:rPr>
                <w:rFonts w:ascii="Times New Roman" w:hAnsi="Times New Roman"/>
                <w:i/>
                <w:color w:val="000000"/>
                <w:sz w:val="16"/>
                <w:szCs w:val="16"/>
                <w:lang w:val="en-US"/>
              </w:rPr>
              <w:t xml:space="preserve">Time: </w:t>
            </w:r>
            <w:r w:rsidRPr="00254566">
              <w:rPr>
                <w:rFonts w:ascii="Times New Roman" w:hAnsi="Times New Roman"/>
                <w:i/>
                <w:color w:val="333333"/>
                <w:sz w:val="16"/>
                <w:szCs w:val="16"/>
                <w:lang w:val="en-US"/>
              </w:rPr>
              <w:t>11AM-1PM</w:t>
            </w:r>
          </w:p>
        </w:tc>
        <w:tc>
          <w:tcPr>
            <w:tcW w:w="652"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5</w:t>
            </w:r>
          </w:p>
        </w:tc>
        <w:tc>
          <w:tcPr>
            <w:tcW w:w="676"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16</w:t>
            </w:r>
          </w:p>
        </w:tc>
        <w:tc>
          <w:tcPr>
            <w:tcW w:w="731" w:type="dxa"/>
            <w:tcBorders>
              <w:top w:val="single" w:sz="6" w:space="0" w:color="auto"/>
              <w:left w:val="single" w:sz="6" w:space="0" w:color="auto"/>
              <w:bottom w:val="double" w:sz="6" w:space="0" w:color="auto"/>
              <w:right w:val="single" w:sz="6" w:space="0" w:color="auto"/>
            </w:tcBorders>
          </w:tcPr>
          <w:p w:rsidR="00205D54" w:rsidRPr="00254566" w:rsidRDefault="00205D54" w:rsidP="00205D54">
            <w:pPr>
              <w:jc w:val="center"/>
              <w:rPr>
                <w:b/>
                <w:sz w:val="16"/>
                <w:szCs w:val="16"/>
              </w:rPr>
            </w:pPr>
            <w:r w:rsidRPr="00254566">
              <w:rPr>
                <w:b/>
                <w:sz w:val="16"/>
                <w:szCs w:val="16"/>
              </w:rPr>
              <w:t>21</w:t>
            </w:r>
          </w:p>
        </w:tc>
        <w:tc>
          <w:tcPr>
            <w:tcW w:w="984" w:type="dxa"/>
            <w:tcBorders>
              <w:top w:val="single" w:sz="6" w:space="0" w:color="auto"/>
              <w:left w:val="single" w:sz="6" w:space="0" w:color="auto"/>
              <w:bottom w:val="double" w:sz="6" w:space="0" w:color="auto"/>
              <w:right w:val="double" w:sz="6" w:space="0" w:color="auto"/>
            </w:tcBorders>
          </w:tcPr>
          <w:p w:rsidR="00205D54" w:rsidRPr="00254566" w:rsidRDefault="00205D54" w:rsidP="00205D54">
            <w:pPr>
              <w:jc w:val="center"/>
              <w:rPr>
                <w:b/>
                <w:sz w:val="16"/>
                <w:szCs w:val="16"/>
              </w:rPr>
            </w:pPr>
            <w:r w:rsidRPr="00254566">
              <w:rPr>
                <w:b/>
                <w:sz w:val="16"/>
                <w:szCs w:val="16"/>
              </w:rPr>
              <w:t>S</w:t>
            </w:r>
          </w:p>
        </w:tc>
      </w:tr>
    </w:tbl>
    <w:p w:rsidR="00205D54" w:rsidRDefault="00205D54" w:rsidP="00205D54"/>
    <w:p w:rsidR="00205D54" w:rsidRPr="00205D54" w:rsidRDefault="00205D54" w:rsidP="00205D54">
      <w:pPr>
        <w:spacing w:after="120"/>
        <w:rPr>
          <w:b/>
          <w:sz w:val="28"/>
          <w:lang w:val="en-US"/>
        </w:rPr>
      </w:pPr>
      <w:r w:rsidRPr="00205D54">
        <w:rPr>
          <w:b/>
          <w:sz w:val="28"/>
          <w:lang w:val="en-US"/>
        </w:rPr>
        <w:t xml:space="preserve">3.3 Special Projects </w:t>
      </w:r>
    </w:p>
    <w:p w:rsidR="00205D54" w:rsidRDefault="00205D54" w:rsidP="00205D54">
      <w:pPr>
        <w:pStyle w:val="BodyText2"/>
        <w:spacing w:after="0" w:line="240" w:lineRule="auto"/>
      </w:pPr>
      <w:r>
        <w:t xml:space="preserve">Give a description of any special projects that your chapter participated in during the year, and indicate any funding that was obtained from MTT or other sources. If possible, indicate how your chapter was improved as a result of the special project. </w:t>
      </w:r>
    </w:p>
    <w:p w:rsidR="00205D54" w:rsidRPr="00160683" w:rsidRDefault="00205D54" w:rsidP="00205D54">
      <w:pPr>
        <w:spacing w:after="200" w:line="300" w:lineRule="atLeast"/>
        <w:jc w:val="center"/>
        <w:rPr>
          <w:lang w:val="en-US"/>
        </w:rPr>
      </w:pPr>
      <w:r>
        <w:rPr>
          <w:rFonts w:ascii="Helvetica" w:hAnsi="Helvetica" w:cs="Arial"/>
          <w:noProof/>
          <w:color w:val="555555"/>
          <w:lang w:eastAsia="nl-NL"/>
        </w:rPr>
        <w:drawing>
          <wp:inline distT="0" distB="0" distL="0" distR="0" wp14:anchorId="73E67E5D" wp14:editId="6C8A9EAF">
            <wp:extent cx="2248535" cy="4603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8535" cy="460375"/>
                    </a:xfrm>
                    <a:prstGeom prst="rect">
                      <a:avLst/>
                    </a:prstGeom>
                    <a:noFill/>
                    <a:ln>
                      <a:noFill/>
                    </a:ln>
                  </pic:spPr>
                </pic:pic>
              </a:graphicData>
            </a:graphic>
          </wp:inline>
        </w:drawing>
      </w:r>
      <w:r w:rsidRPr="00160683">
        <w:rPr>
          <w:noProof/>
          <w:lang w:val="en-US"/>
        </w:rPr>
        <w:t xml:space="preserve"> </w:t>
      </w:r>
      <w:r>
        <w:rPr>
          <w:rFonts w:ascii="Helvetica" w:hAnsi="Helvetica" w:cs="Arial"/>
          <w:noProof/>
          <w:color w:val="555555"/>
          <w:lang w:eastAsia="nl-NL"/>
        </w:rPr>
        <w:drawing>
          <wp:inline distT="0" distB="0" distL="0" distR="0" wp14:anchorId="1CF684CE" wp14:editId="38519599">
            <wp:extent cx="2946400" cy="555625"/>
            <wp:effectExtent l="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6400" cy="555625"/>
                    </a:xfrm>
                    <a:prstGeom prst="rect">
                      <a:avLst/>
                    </a:prstGeom>
                    <a:noFill/>
                    <a:ln>
                      <a:noFill/>
                    </a:ln>
                  </pic:spPr>
                </pic:pic>
              </a:graphicData>
            </a:graphic>
          </wp:inline>
        </w:drawing>
      </w:r>
      <w:r>
        <w:rPr>
          <w:rFonts w:ascii="Helvetica" w:hAnsi="Helvetica" w:cs="Arial"/>
          <w:color w:val="555555"/>
          <w:lang w:val="en"/>
        </w:rPr>
        <w:t>,</w:t>
      </w:r>
    </w:p>
    <w:p w:rsidR="00205D54" w:rsidRPr="00205D54" w:rsidRDefault="009F4FD8" w:rsidP="00205D54">
      <w:pPr>
        <w:spacing w:after="200" w:line="300" w:lineRule="atLeast"/>
        <w:rPr>
          <w:lang w:val="en-US"/>
        </w:rPr>
      </w:pPr>
      <w:hyperlink r:id="rId28" w:history="1">
        <w:r w:rsidR="00205D54">
          <w:rPr>
            <w:rStyle w:val="Hyperlink"/>
            <w:rFonts w:ascii="Helvetica" w:hAnsi="Helvetica" w:cs="Arial"/>
            <w:lang w:val="en"/>
          </w:rPr>
          <w:t xml:space="preserve">20th International Conference on Microwaves, Radar, and Wireless Communications, 16-18 June, </w:t>
        </w:r>
      </w:hyperlink>
      <w:r w:rsidR="00205D54">
        <w:rPr>
          <w:rFonts w:ascii="Helvetica" w:hAnsi="Helvetica" w:cs="Arial"/>
          <w:color w:val="555555"/>
          <w:lang w:val="en"/>
        </w:rPr>
        <w:t>(see below)</w:t>
      </w:r>
    </w:p>
    <w:p w:rsidR="00205D54" w:rsidRPr="00205D54" w:rsidRDefault="00205D54" w:rsidP="00205D54">
      <w:pPr>
        <w:numPr>
          <w:ilvl w:val="0"/>
          <w:numId w:val="18"/>
        </w:numPr>
        <w:rPr>
          <w:b/>
          <w:sz w:val="24"/>
          <w:szCs w:val="24"/>
          <w:lang w:val="en-US"/>
        </w:rPr>
      </w:pPr>
      <w:r w:rsidRPr="00205D54">
        <w:rPr>
          <w:b/>
          <w:sz w:val="24"/>
          <w:szCs w:val="24"/>
          <w:lang w:val="en-US"/>
        </w:rPr>
        <w:t xml:space="preserve">Organizing IEEE MTTs R8 chapters meeting during MRW2014. </w:t>
      </w:r>
      <w:r w:rsidRPr="00205D54">
        <w:rPr>
          <w:sz w:val="24"/>
          <w:szCs w:val="24"/>
          <w:lang w:val="en-US"/>
        </w:rPr>
        <w:t xml:space="preserve">17.06.2014 15:30-17:30, </w:t>
      </w:r>
      <w:proofErr w:type="spellStart"/>
      <w:r w:rsidRPr="00205D54">
        <w:rPr>
          <w:sz w:val="24"/>
          <w:szCs w:val="24"/>
          <w:lang w:val="en-US"/>
        </w:rPr>
        <w:t>Gdańsk</w:t>
      </w:r>
      <w:proofErr w:type="spellEnd"/>
    </w:p>
    <w:p w:rsidR="00205D54" w:rsidRPr="00205D54" w:rsidRDefault="00205D54" w:rsidP="00205D54">
      <w:pPr>
        <w:numPr>
          <w:ilvl w:val="0"/>
          <w:numId w:val="24"/>
        </w:numPr>
        <w:spacing w:line="300" w:lineRule="atLeast"/>
        <w:rPr>
          <w:rFonts w:ascii="Helvetica" w:hAnsi="Helvetica" w:cs="Arial"/>
          <w:color w:val="555555"/>
          <w:lang w:val="en-US"/>
        </w:rPr>
      </w:pPr>
      <w:r w:rsidRPr="00205D54">
        <w:rPr>
          <w:sz w:val="24"/>
          <w:szCs w:val="24"/>
          <w:lang w:val="en-US"/>
        </w:rPr>
        <w:t xml:space="preserve">it was </w:t>
      </w:r>
      <w:r w:rsidRPr="00205D54">
        <w:rPr>
          <w:color w:val="555555"/>
          <w:lang w:val="en-US"/>
        </w:rPr>
        <w:t>notified  in the</w:t>
      </w:r>
      <w:r w:rsidRPr="00205D54">
        <w:rPr>
          <w:rFonts w:ascii="Helvetica" w:hAnsi="Helvetica" w:cs="Arial"/>
          <w:color w:val="555555"/>
          <w:lang w:val="en-US"/>
        </w:rPr>
        <w:tab/>
        <w:t xml:space="preserve"> </w:t>
      </w:r>
      <w:r>
        <w:rPr>
          <w:rFonts w:ascii="Helvetica" w:hAnsi="Helvetica" w:cs="Arial"/>
          <w:noProof/>
          <w:color w:val="555555"/>
          <w:lang w:eastAsia="nl-NL"/>
        </w:rPr>
        <w:drawing>
          <wp:inline distT="0" distB="0" distL="0" distR="0" wp14:anchorId="2B555DFC" wp14:editId="05034592">
            <wp:extent cx="2316480" cy="602615"/>
            <wp:effectExtent l="0" t="0" r="7620" b="6985"/>
            <wp:docPr id="21" name="Obraz 21" descr="IEEE R8 New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 R8 News0001"/>
                    <pic:cNvPicPr>
                      <a:picLocks noChangeAspect="1" noChangeArrowheads="1"/>
                    </pic:cNvPicPr>
                  </pic:nvPicPr>
                  <pic:blipFill>
                    <a:blip r:embed="rId29" cstate="print">
                      <a:extLst>
                        <a:ext uri="{28A0092B-C50C-407E-A947-70E740481C1C}">
                          <a14:useLocalDpi xmlns:a14="http://schemas.microsoft.com/office/drawing/2010/main" val="0"/>
                        </a:ext>
                      </a:extLst>
                    </a:blip>
                    <a:srcRect r="16165"/>
                    <a:stretch>
                      <a:fillRect/>
                    </a:stretch>
                  </pic:blipFill>
                  <pic:spPr bwMode="auto">
                    <a:xfrm>
                      <a:off x="0" y="0"/>
                      <a:ext cx="2316480" cy="602615"/>
                    </a:xfrm>
                    <a:prstGeom prst="rect">
                      <a:avLst/>
                    </a:prstGeom>
                    <a:noFill/>
                    <a:ln>
                      <a:noFill/>
                    </a:ln>
                  </pic:spPr>
                </pic:pic>
              </a:graphicData>
            </a:graphic>
          </wp:inline>
        </w:drawing>
      </w:r>
    </w:p>
    <w:p w:rsidR="00205D54" w:rsidRDefault="00205D54" w:rsidP="00205D54">
      <w:pPr>
        <w:spacing w:after="200" w:line="276" w:lineRule="auto"/>
        <w:jc w:val="center"/>
        <w:rPr>
          <w:lang w:val="en"/>
        </w:rPr>
      </w:pPr>
      <w:r>
        <w:rPr>
          <w:noProof/>
          <w:color w:val="0000FF"/>
          <w:lang w:eastAsia="nl-NL"/>
        </w:rPr>
        <w:drawing>
          <wp:inline distT="0" distB="0" distL="0" distR="0" wp14:anchorId="6E7ADB7E" wp14:editId="7A435AB8">
            <wp:extent cx="5398135" cy="677545"/>
            <wp:effectExtent l="0" t="0" r="0" b="8255"/>
            <wp:docPr id="20" name="Obraz 20" descr="European Microwave Week | Fierra di Roma, Rome Italy | 5–10 October 20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Microwave Week | Fierra di Roma, Rome Italy | 5–10 October 2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135" cy="677545"/>
                    </a:xfrm>
                    <a:prstGeom prst="rect">
                      <a:avLst/>
                    </a:prstGeom>
                    <a:noFill/>
                    <a:ln>
                      <a:noFill/>
                    </a:ln>
                  </pic:spPr>
                </pic:pic>
              </a:graphicData>
            </a:graphic>
          </wp:inline>
        </w:drawing>
      </w:r>
    </w:p>
    <w:p w:rsidR="00205D54" w:rsidRPr="00205D54" w:rsidRDefault="00205D54" w:rsidP="00205D54">
      <w:pPr>
        <w:numPr>
          <w:ilvl w:val="0"/>
          <w:numId w:val="18"/>
        </w:numPr>
        <w:spacing w:line="300" w:lineRule="atLeast"/>
        <w:rPr>
          <w:b/>
          <w:sz w:val="24"/>
          <w:szCs w:val="24"/>
          <w:lang w:val="en-US"/>
        </w:rPr>
      </w:pPr>
      <w:r w:rsidRPr="00205D54">
        <w:rPr>
          <w:b/>
          <w:sz w:val="28"/>
          <w:lang w:val="en-US"/>
        </w:rPr>
        <w:t xml:space="preserve"> </w:t>
      </w:r>
      <w:r w:rsidRPr="00205D54">
        <w:rPr>
          <w:b/>
          <w:color w:val="555555"/>
          <w:sz w:val="24"/>
          <w:szCs w:val="24"/>
          <w:lang w:val="en-US"/>
        </w:rPr>
        <w:t xml:space="preserve">Region 8, MTT-S Chapter Chairs </w:t>
      </w:r>
      <w:r w:rsidRPr="00205D54">
        <w:rPr>
          <w:b/>
          <w:sz w:val="24"/>
          <w:szCs w:val="24"/>
          <w:lang w:val="en-US"/>
        </w:rPr>
        <w:t xml:space="preserve">and Ambassador </w:t>
      </w:r>
      <w:r w:rsidRPr="00205D54">
        <w:rPr>
          <w:b/>
          <w:color w:val="555555"/>
          <w:sz w:val="24"/>
          <w:szCs w:val="24"/>
          <w:lang w:val="en-US"/>
        </w:rPr>
        <w:t>Meetings</w:t>
      </w:r>
      <w:r w:rsidRPr="00205D54">
        <w:rPr>
          <w:b/>
          <w:sz w:val="24"/>
          <w:szCs w:val="24"/>
          <w:lang w:val="en-US"/>
        </w:rPr>
        <w:t xml:space="preserve"> on October 6, 2014.</w:t>
      </w:r>
    </w:p>
    <w:p w:rsidR="00205D54" w:rsidRPr="00205D54" w:rsidRDefault="00205D54" w:rsidP="00205D54">
      <w:pPr>
        <w:spacing w:line="300" w:lineRule="atLeast"/>
        <w:rPr>
          <w:b/>
          <w:sz w:val="24"/>
          <w:szCs w:val="24"/>
          <w:lang w:val="en-US"/>
        </w:rPr>
      </w:pPr>
    </w:p>
    <w:tbl>
      <w:tblPr>
        <w:tblW w:w="0" w:type="auto"/>
        <w:jc w:val="center"/>
        <w:tblLook w:val="04A0" w:firstRow="1" w:lastRow="0" w:firstColumn="1" w:lastColumn="0" w:noHBand="0" w:noVBand="1"/>
      </w:tblPr>
      <w:tblGrid>
        <w:gridCol w:w="4811"/>
        <w:gridCol w:w="4811"/>
      </w:tblGrid>
      <w:tr w:rsidR="00205D54" w:rsidRPr="00DB715C" w:rsidTr="00205D54">
        <w:trPr>
          <w:jc w:val="center"/>
        </w:trPr>
        <w:tc>
          <w:tcPr>
            <w:tcW w:w="4811" w:type="dxa"/>
            <w:shd w:val="clear" w:color="auto" w:fill="auto"/>
          </w:tcPr>
          <w:p w:rsidR="00205D54" w:rsidRPr="00DB715C" w:rsidRDefault="00205D54" w:rsidP="00205D54">
            <w:pPr>
              <w:spacing w:line="300" w:lineRule="atLeast"/>
              <w:jc w:val="center"/>
              <w:rPr>
                <w:rFonts w:ascii="Helvetica" w:hAnsi="Helvetica" w:cs="Arial"/>
                <w:color w:val="555555"/>
              </w:rPr>
            </w:pPr>
            <w:r>
              <w:rPr>
                <w:noProof/>
                <w:lang w:eastAsia="nl-NL"/>
              </w:rPr>
              <w:lastRenderedPageBreak/>
              <w:drawing>
                <wp:inline distT="0" distB="0" distL="0" distR="0" wp14:anchorId="5DC4AE19" wp14:editId="5D57D583">
                  <wp:extent cx="2404745" cy="1801495"/>
                  <wp:effectExtent l="0" t="0" r="0" b="8255"/>
                  <wp:docPr id="19" name="Obraz 19" descr="DSC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0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4745" cy="1801495"/>
                          </a:xfrm>
                          <a:prstGeom prst="rect">
                            <a:avLst/>
                          </a:prstGeom>
                          <a:noFill/>
                          <a:ln>
                            <a:noFill/>
                          </a:ln>
                        </pic:spPr>
                      </pic:pic>
                    </a:graphicData>
                  </a:graphic>
                </wp:inline>
              </w:drawing>
            </w:r>
          </w:p>
        </w:tc>
        <w:tc>
          <w:tcPr>
            <w:tcW w:w="4811" w:type="dxa"/>
            <w:shd w:val="clear" w:color="auto" w:fill="auto"/>
          </w:tcPr>
          <w:p w:rsidR="00205D54" w:rsidRPr="00DB715C" w:rsidRDefault="00205D54" w:rsidP="00205D54">
            <w:pPr>
              <w:spacing w:line="300" w:lineRule="atLeast"/>
              <w:jc w:val="center"/>
              <w:rPr>
                <w:rFonts w:ascii="Helvetica" w:hAnsi="Helvetica" w:cs="Arial"/>
                <w:color w:val="555555"/>
              </w:rPr>
            </w:pPr>
            <w:r>
              <w:rPr>
                <w:noProof/>
                <w:lang w:eastAsia="nl-NL"/>
              </w:rPr>
              <w:drawing>
                <wp:inline distT="0" distB="0" distL="0" distR="0" wp14:anchorId="59D2A68C" wp14:editId="014C380F">
                  <wp:extent cx="2384425" cy="1788160"/>
                  <wp:effectExtent l="0" t="0" r="0" b="2540"/>
                  <wp:docPr id="18" name="Obraz 18" descr="DSC0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9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4425" cy="1788160"/>
                          </a:xfrm>
                          <a:prstGeom prst="rect">
                            <a:avLst/>
                          </a:prstGeom>
                          <a:noFill/>
                          <a:ln>
                            <a:noFill/>
                          </a:ln>
                        </pic:spPr>
                      </pic:pic>
                    </a:graphicData>
                  </a:graphic>
                </wp:inline>
              </w:drawing>
            </w:r>
          </w:p>
        </w:tc>
      </w:tr>
    </w:tbl>
    <w:p w:rsidR="00205D54" w:rsidRPr="00A940FB" w:rsidRDefault="00205D54" w:rsidP="00205D54">
      <w:pPr>
        <w:jc w:val="both"/>
        <w:rPr>
          <w:b/>
          <w:sz w:val="24"/>
        </w:rPr>
      </w:pPr>
    </w:p>
    <w:p w:rsidR="00205D54" w:rsidRPr="00205D54" w:rsidRDefault="00205D54" w:rsidP="00205D54">
      <w:pPr>
        <w:rPr>
          <w:b/>
          <w:sz w:val="24"/>
          <w:lang w:val="en-US"/>
        </w:rPr>
      </w:pPr>
      <w:r w:rsidRPr="00205D54">
        <w:rPr>
          <w:b/>
          <w:sz w:val="24"/>
          <w:lang w:val="en-US"/>
        </w:rPr>
        <w:t xml:space="preserve">3.4 DESCRIPTION OF OTHER ACTIVITIES  </w:t>
      </w:r>
    </w:p>
    <w:p w:rsidR="00205D54" w:rsidRPr="00205D54" w:rsidRDefault="00205D54" w:rsidP="00205D54">
      <w:pPr>
        <w:ind w:firstLine="360"/>
        <w:rPr>
          <w:b/>
          <w:sz w:val="28"/>
          <w:lang w:val="en-US"/>
        </w:rPr>
      </w:pPr>
      <w:r w:rsidRPr="00205D54">
        <w:rPr>
          <w:sz w:val="24"/>
          <w:lang w:val="en-US"/>
        </w:rPr>
        <w:t>(This information is used in the selection of the Best Chapter Award)</w:t>
      </w:r>
    </w:p>
    <w:p w:rsidR="00205D54" w:rsidRPr="00205D54" w:rsidRDefault="00205D54" w:rsidP="00205D54">
      <w:pPr>
        <w:rPr>
          <w:b/>
          <w:sz w:val="28"/>
          <w:lang w:val="en-US"/>
        </w:rPr>
      </w:pPr>
    </w:p>
    <w:p w:rsidR="00205D54" w:rsidRPr="00205D54" w:rsidRDefault="00205D54" w:rsidP="00205D54">
      <w:pPr>
        <w:rPr>
          <w:b/>
          <w:sz w:val="28"/>
          <w:lang w:val="en-US"/>
        </w:rPr>
      </w:pPr>
      <w:r w:rsidRPr="00205D54">
        <w:rPr>
          <w:b/>
          <w:sz w:val="28"/>
          <w:lang w:val="en-US"/>
        </w:rPr>
        <w:t>150th Birthday Maxwell's Equations</w:t>
      </w:r>
      <w:r w:rsidRPr="00205D54">
        <w:rPr>
          <w:sz w:val="28"/>
          <w:lang w:val="en-US"/>
        </w:rPr>
        <w:t xml:space="preserve"> </w:t>
      </w:r>
      <w:proofErr w:type="spellStart"/>
      <w:r w:rsidRPr="00205D54">
        <w:rPr>
          <w:sz w:val="28"/>
          <w:lang w:val="en-US"/>
        </w:rPr>
        <w:t>organised</w:t>
      </w:r>
      <w:proofErr w:type="spellEnd"/>
      <w:r w:rsidRPr="00205D54">
        <w:rPr>
          <w:sz w:val="28"/>
          <w:lang w:val="en-US"/>
        </w:rPr>
        <w:t xml:space="preserve"> by prof. </w:t>
      </w:r>
      <w:proofErr w:type="spellStart"/>
      <w:r w:rsidRPr="00205D54">
        <w:rPr>
          <w:sz w:val="28"/>
          <w:lang w:val="en-US"/>
        </w:rPr>
        <w:t>Michał</w:t>
      </w:r>
      <w:proofErr w:type="spellEnd"/>
      <w:r w:rsidRPr="00205D54">
        <w:rPr>
          <w:sz w:val="28"/>
          <w:lang w:val="en-US"/>
        </w:rPr>
        <w:t xml:space="preserve"> </w:t>
      </w:r>
      <w:proofErr w:type="spellStart"/>
      <w:r w:rsidRPr="00205D54">
        <w:rPr>
          <w:sz w:val="28"/>
          <w:lang w:val="en-US"/>
        </w:rPr>
        <w:t>Mrozowski</w:t>
      </w:r>
      <w:proofErr w:type="spellEnd"/>
      <w:r w:rsidRPr="00205D54">
        <w:rPr>
          <w:b/>
          <w:sz w:val="28"/>
          <w:lang w:val="en-US"/>
        </w:rPr>
        <w:t xml:space="preserve"> (</w:t>
      </w:r>
      <w:r w:rsidRPr="00205D54">
        <w:rPr>
          <w:i/>
          <w:sz w:val="28"/>
          <w:lang w:val="en-US"/>
        </w:rPr>
        <w:t>Fellow Member, our Past Chapter Chair</w:t>
      </w:r>
      <w:r w:rsidRPr="00205D54">
        <w:rPr>
          <w:b/>
          <w:sz w:val="28"/>
          <w:lang w:val="en-US"/>
        </w:rPr>
        <w:t>).</w:t>
      </w:r>
    </w:p>
    <w:p w:rsidR="00205D54" w:rsidRPr="00205D54" w:rsidRDefault="00205D54" w:rsidP="00205D54">
      <w:pPr>
        <w:ind w:left="720"/>
        <w:rPr>
          <w:sz w:val="24"/>
          <w:lang w:val="en-US"/>
        </w:rPr>
      </w:pPr>
      <w:r w:rsidRPr="00205D54">
        <w:rPr>
          <w:sz w:val="24"/>
          <w:lang w:val="en-US"/>
        </w:rPr>
        <w:t xml:space="preserve">December 8 is the 150th anniversary of </w:t>
      </w:r>
      <w:hyperlink r:id="rId34" w:history="1">
        <w:r w:rsidRPr="00205D54">
          <w:rPr>
            <w:rStyle w:val="Hyperlink"/>
            <w:sz w:val="24"/>
            <w:lang w:val="en-US"/>
          </w:rPr>
          <w:t>James Clerk Maxwell</w:t>
        </w:r>
      </w:hyperlink>
      <w:r w:rsidRPr="00205D54">
        <w:rPr>
          <w:sz w:val="24"/>
          <w:lang w:val="en-US"/>
        </w:rPr>
        <w:t xml:space="preserve">’s presentation on electromagnetic theory to the Royal Society in London. </w:t>
      </w:r>
    </w:p>
    <w:p w:rsidR="00205D54" w:rsidRPr="00205D54" w:rsidRDefault="00205D54" w:rsidP="00205D54">
      <w:pPr>
        <w:ind w:left="720"/>
        <w:rPr>
          <w:sz w:val="24"/>
          <w:lang w:val="en-US"/>
        </w:rPr>
      </w:pPr>
      <w:r w:rsidRPr="00205D54">
        <w:rPr>
          <w:b/>
          <w:sz w:val="24"/>
          <w:lang w:val="en-US"/>
        </w:rPr>
        <w:t>Date:</w:t>
      </w:r>
      <w:r w:rsidRPr="00205D54">
        <w:rPr>
          <w:sz w:val="24"/>
          <w:lang w:val="en-US"/>
        </w:rPr>
        <w:t xml:space="preserve"> 8.12.2014, 12:30</w:t>
      </w:r>
    </w:p>
    <w:p w:rsidR="00205D54" w:rsidRPr="00205D54" w:rsidRDefault="00205D54" w:rsidP="00205D54">
      <w:pPr>
        <w:ind w:left="720"/>
        <w:rPr>
          <w:b/>
          <w:sz w:val="36"/>
          <w:lang w:val="en-US"/>
        </w:rPr>
      </w:pPr>
      <w:r w:rsidRPr="00205D54">
        <w:rPr>
          <w:b/>
          <w:sz w:val="24"/>
          <w:lang w:val="en-US"/>
        </w:rPr>
        <w:t>Place:</w:t>
      </w:r>
      <w:r w:rsidRPr="00205D54">
        <w:rPr>
          <w:sz w:val="24"/>
          <w:lang w:val="en-US"/>
        </w:rPr>
        <w:t xml:space="preserve"> </w:t>
      </w:r>
      <w:proofErr w:type="spellStart"/>
      <w:r w:rsidRPr="00205D54">
        <w:rPr>
          <w:sz w:val="24"/>
          <w:lang w:val="en-US"/>
        </w:rPr>
        <w:t>Gdańsk</w:t>
      </w:r>
      <w:proofErr w:type="spellEnd"/>
      <w:r w:rsidRPr="00205D54">
        <w:rPr>
          <w:sz w:val="24"/>
          <w:lang w:val="en-US"/>
        </w:rPr>
        <w:t xml:space="preserve"> University of Technology, Auditory Room </w:t>
      </w:r>
      <w:proofErr w:type="gramStart"/>
      <w:r w:rsidRPr="00205D54">
        <w:rPr>
          <w:sz w:val="24"/>
          <w:lang w:val="en-US"/>
        </w:rPr>
        <w:t>2  EA</w:t>
      </w:r>
      <w:proofErr w:type="gramEnd"/>
      <w:r w:rsidRPr="00205D54">
        <w:rPr>
          <w:sz w:val="24"/>
          <w:lang w:val="en-US"/>
        </w:rPr>
        <w:t>.</w:t>
      </w:r>
    </w:p>
    <w:p w:rsidR="00205D54" w:rsidRPr="00205D54" w:rsidRDefault="00205D54" w:rsidP="00205D54">
      <w:pPr>
        <w:ind w:left="720"/>
        <w:rPr>
          <w:b/>
          <w:sz w:val="28"/>
          <w:lang w:val="en-US"/>
        </w:rPr>
      </w:pPr>
    </w:p>
    <w:p w:rsidR="00205D54" w:rsidRPr="002A3EDD" w:rsidRDefault="00205D54" w:rsidP="00205D54">
      <w:pPr>
        <w:ind w:left="720"/>
        <w:rPr>
          <w:b/>
          <w:sz w:val="24"/>
        </w:rPr>
      </w:pPr>
      <w:r w:rsidRPr="002A3EDD">
        <w:rPr>
          <w:b/>
          <w:sz w:val="24"/>
        </w:rPr>
        <w:t>Programme:</w:t>
      </w:r>
    </w:p>
    <w:p w:rsidR="00205D54" w:rsidRPr="00205D54" w:rsidRDefault="00205D54" w:rsidP="00205D54">
      <w:pPr>
        <w:numPr>
          <w:ilvl w:val="0"/>
          <w:numId w:val="19"/>
        </w:numPr>
        <w:rPr>
          <w:b/>
          <w:i/>
          <w:sz w:val="24"/>
          <w:lang w:val="en-US"/>
        </w:rPr>
      </w:pPr>
      <w:r w:rsidRPr="00205D54">
        <w:rPr>
          <w:b/>
          <w:sz w:val="24"/>
          <w:lang w:val="en-US"/>
        </w:rPr>
        <w:t xml:space="preserve">Lecture by Prof. </w:t>
      </w:r>
      <w:proofErr w:type="spellStart"/>
      <w:r w:rsidRPr="00205D54">
        <w:rPr>
          <w:b/>
          <w:sz w:val="24"/>
          <w:lang w:val="en-US"/>
        </w:rPr>
        <w:t>Michał</w:t>
      </w:r>
      <w:proofErr w:type="spellEnd"/>
      <w:r w:rsidRPr="00205D54">
        <w:rPr>
          <w:b/>
          <w:sz w:val="24"/>
          <w:lang w:val="en-US"/>
        </w:rPr>
        <w:t xml:space="preserve"> </w:t>
      </w:r>
      <w:proofErr w:type="spellStart"/>
      <w:proofErr w:type="gramStart"/>
      <w:r w:rsidRPr="00205D54">
        <w:rPr>
          <w:b/>
          <w:sz w:val="24"/>
          <w:lang w:val="en-US"/>
        </w:rPr>
        <w:t>Mrozowski</w:t>
      </w:r>
      <w:proofErr w:type="spellEnd"/>
      <w:r w:rsidRPr="00205D54">
        <w:rPr>
          <w:b/>
          <w:sz w:val="24"/>
          <w:lang w:val="en-US"/>
        </w:rPr>
        <w:t xml:space="preserve"> :</w:t>
      </w:r>
      <w:proofErr w:type="gramEnd"/>
      <w:r w:rsidRPr="00205D54">
        <w:rPr>
          <w:b/>
          <w:sz w:val="24"/>
          <w:lang w:val="en-US"/>
        </w:rPr>
        <w:t xml:space="preserve"> </w:t>
      </w:r>
      <w:r w:rsidRPr="00205D54">
        <w:rPr>
          <w:i/>
          <w:sz w:val="24"/>
          <w:lang w:val="en-US"/>
        </w:rPr>
        <w:t xml:space="preserve">„150 </w:t>
      </w:r>
      <w:proofErr w:type="spellStart"/>
      <w:r w:rsidRPr="00205D54">
        <w:rPr>
          <w:i/>
          <w:sz w:val="24"/>
          <w:lang w:val="en-US"/>
        </w:rPr>
        <w:t>urodziny</w:t>
      </w:r>
      <w:proofErr w:type="spellEnd"/>
      <w:r w:rsidRPr="00205D54">
        <w:rPr>
          <w:i/>
          <w:sz w:val="24"/>
          <w:lang w:val="en-US"/>
        </w:rPr>
        <w:t xml:space="preserve"> </w:t>
      </w:r>
      <w:proofErr w:type="spellStart"/>
      <w:r w:rsidRPr="00205D54">
        <w:rPr>
          <w:i/>
          <w:sz w:val="24"/>
          <w:lang w:val="en-US"/>
        </w:rPr>
        <w:t>czterech</w:t>
      </w:r>
      <w:proofErr w:type="spellEnd"/>
      <w:r w:rsidRPr="00205D54">
        <w:rPr>
          <w:i/>
          <w:sz w:val="24"/>
          <w:lang w:val="en-US"/>
        </w:rPr>
        <w:t xml:space="preserve"> </w:t>
      </w:r>
      <w:proofErr w:type="spellStart"/>
      <w:r w:rsidRPr="00205D54">
        <w:rPr>
          <w:i/>
          <w:sz w:val="24"/>
          <w:lang w:val="en-US"/>
        </w:rPr>
        <w:t>równań</w:t>
      </w:r>
      <w:proofErr w:type="spellEnd"/>
      <w:r w:rsidRPr="00205D54">
        <w:rPr>
          <w:i/>
          <w:sz w:val="24"/>
          <w:lang w:val="en-US"/>
        </w:rPr>
        <w:t xml:space="preserve">, </w:t>
      </w:r>
      <w:proofErr w:type="spellStart"/>
      <w:r w:rsidRPr="00205D54">
        <w:rPr>
          <w:i/>
          <w:sz w:val="24"/>
          <w:lang w:val="en-US"/>
        </w:rPr>
        <w:t>które</w:t>
      </w:r>
      <w:proofErr w:type="spellEnd"/>
      <w:r w:rsidRPr="00205D54">
        <w:rPr>
          <w:i/>
          <w:sz w:val="24"/>
          <w:lang w:val="en-US"/>
        </w:rPr>
        <w:t xml:space="preserve"> </w:t>
      </w:r>
      <w:proofErr w:type="spellStart"/>
      <w:r w:rsidRPr="00205D54">
        <w:rPr>
          <w:i/>
          <w:sz w:val="24"/>
          <w:lang w:val="en-US"/>
        </w:rPr>
        <w:t>zmieniły</w:t>
      </w:r>
      <w:proofErr w:type="spellEnd"/>
      <w:r w:rsidRPr="00205D54">
        <w:rPr>
          <w:i/>
          <w:sz w:val="24"/>
          <w:lang w:val="en-US"/>
        </w:rPr>
        <w:t xml:space="preserve"> </w:t>
      </w:r>
      <w:proofErr w:type="spellStart"/>
      <w:r w:rsidRPr="00205D54">
        <w:rPr>
          <w:i/>
          <w:sz w:val="24"/>
          <w:lang w:val="en-US"/>
        </w:rPr>
        <w:t>świat</w:t>
      </w:r>
      <w:proofErr w:type="spellEnd"/>
      <w:r w:rsidRPr="00205D54">
        <w:rPr>
          <w:i/>
          <w:sz w:val="24"/>
          <w:lang w:val="en-US"/>
        </w:rPr>
        <w:t xml:space="preserve">, </w:t>
      </w:r>
      <w:proofErr w:type="spellStart"/>
      <w:r w:rsidRPr="00205D54">
        <w:rPr>
          <w:i/>
          <w:sz w:val="24"/>
          <w:lang w:val="en-US"/>
        </w:rPr>
        <w:t>czyli</w:t>
      </w:r>
      <w:proofErr w:type="spellEnd"/>
      <w:r w:rsidRPr="00205D54">
        <w:rPr>
          <w:i/>
          <w:sz w:val="24"/>
          <w:lang w:val="en-US"/>
        </w:rPr>
        <w:t xml:space="preserve"> o </w:t>
      </w:r>
      <w:proofErr w:type="spellStart"/>
      <w:r w:rsidRPr="00205D54">
        <w:rPr>
          <w:i/>
          <w:sz w:val="24"/>
          <w:lang w:val="en-US"/>
        </w:rPr>
        <w:t>pożytku</w:t>
      </w:r>
      <w:proofErr w:type="spellEnd"/>
      <w:r w:rsidRPr="00205D54">
        <w:rPr>
          <w:i/>
          <w:sz w:val="24"/>
          <w:lang w:val="en-US"/>
        </w:rPr>
        <w:t xml:space="preserve"> z </w:t>
      </w:r>
      <w:proofErr w:type="spellStart"/>
      <w:r w:rsidRPr="00205D54">
        <w:rPr>
          <w:i/>
          <w:sz w:val="24"/>
          <w:lang w:val="en-US"/>
        </w:rPr>
        <w:t>nieistniejącego</w:t>
      </w:r>
      <w:proofErr w:type="spellEnd"/>
      <w:r w:rsidRPr="00205D54">
        <w:rPr>
          <w:i/>
          <w:sz w:val="24"/>
          <w:lang w:val="en-US"/>
        </w:rPr>
        <w:t xml:space="preserve"> </w:t>
      </w:r>
      <w:proofErr w:type="spellStart"/>
      <w:r w:rsidRPr="00205D54">
        <w:rPr>
          <w:i/>
          <w:sz w:val="24"/>
          <w:lang w:val="en-US"/>
        </w:rPr>
        <w:t>eteru</w:t>
      </w:r>
      <w:proofErr w:type="spellEnd"/>
      <w:r w:rsidRPr="00205D54">
        <w:rPr>
          <w:i/>
          <w:sz w:val="24"/>
          <w:lang w:val="en-US"/>
        </w:rPr>
        <w:t>”</w:t>
      </w:r>
      <w:r w:rsidRPr="00205D54">
        <w:rPr>
          <w:b/>
          <w:i/>
          <w:sz w:val="24"/>
          <w:lang w:val="en-US"/>
        </w:rPr>
        <w:t xml:space="preserve">  “(</w:t>
      </w:r>
      <w:proofErr w:type="spellStart"/>
      <w:r w:rsidRPr="00205D54">
        <w:rPr>
          <w:b/>
          <w:i/>
          <w:sz w:val="24"/>
          <w:lang w:val="en-US"/>
        </w:rPr>
        <w:t>eng.</w:t>
      </w:r>
      <w:proofErr w:type="spellEnd"/>
      <w:r w:rsidRPr="00205D54">
        <w:rPr>
          <w:b/>
          <w:i/>
          <w:sz w:val="24"/>
          <w:lang w:val="en-US"/>
        </w:rPr>
        <w:t>) 150th Birthday of four Maxwell's Equations that have changed our Word – about advantages of non-existent ether.”</w:t>
      </w:r>
    </w:p>
    <w:p w:rsidR="00205D54" w:rsidRPr="002A3EDD" w:rsidRDefault="00205D54" w:rsidP="00205D54">
      <w:pPr>
        <w:numPr>
          <w:ilvl w:val="0"/>
          <w:numId w:val="19"/>
        </w:numPr>
        <w:rPr>
          <w:b/>
          <w:sz w:val="24"/>
        </w:rPr>
      </w:pPr>
      <w:r w:rsidRPr="002A3EDD">
        <w:rPr>
          <w:b/>
          <w:sz w:val="24"/>
        </w:rPr>
        <w:t>Maxwell 2014 awards Ceremony</w:t>
      </w:r>
    </w:p>
    <w:p w:rsidR="00205D54" w:rsidRPr="00205D54" w:rsidRDefault="00205D54" w:rsidP="00205D54">
      <w:pPr>
        <w:numPr>
          <w:ilvl w:val="0"/>
          <w:numId w:val="19"/>
        </w:numPr>
        <w:rPr>
          <w:b/>
          <w:sz w:val="24"/>
          <w:lang w:val="en-US"/>
        </w:rPr>
      </w:pPr>
      <w:r w:rsidRPr="00205D54">
        <w:rPr>
          <w:b/>
          <w:sz w:val="24"/>
          <w:lang w:val="en-US"/>
        </w:rPr>
        <w:t>Other awards for  attendees and surprise</w:t>
      </w:r>
    </w:p>
    <w:p w:rsidR="00205D54" w:rsidRPr="00205D54" w:rsidRDefault="00205D54" w:rsidP="00205D54">
      <w:pPr>
        <w:numPr>
          <w:ilvl w:val="0"/>
          <w:numId w:val="19"/>
        </w:numPr>
        <w:rPr>
          <w:b/>
          <w:sz w:val="24"/>
          <w:lang w:val="en-US"/>
        </w:rPr>
      </w:pPr>
      <w:r w:rsidRPr="00205D54">
        <w:rPr>
          <w:b/>
          <w:sz w:val="24"/>
          <w:lang w:val="en-US"/>
        </w:rPr>
        <w:t xml:space="preserve">The Event was transmitted  via </w:t>
      </w:r>
      <w:proofErr w:type="spellStart"/>
      <w:r w:rsidRPr="00205D54">
        <w:rPr>
          <w:b/>
          <w:sz w:val="24"/>
          <w:lang w:val="en-US"/>
        </w:rPr>
        <w:t>Youtube</w:t>
      </w:r>
      <w:proofErr w:type="spellEnd"/>
      <w:r w:rsidRPr="00205D54">
        <w:rPr>
          <w:b/>
          <w:sz w:val="24"/>
          <w:lang w:val="en-US"/>
        </w:rPr>
        <w:t xml:space="preserve"> ( over 500 </w:t>
      </w:r>
      <w:proofErr w:type="spellStart"/>
      <w:r w:rsidRPr="00205D54">
        <w:rPr>
          <w:b/>
          <w:sz w:val="24"/>
          <w:lang w:val="en-US"/>
        </w:rPr>
        <w:t>enteries</w:t>
      </w:r>
      <w:proofErr w:type="spellEnd"/>
      <w:r w:rsidRPr="00205D54">
        <w:rPr>
          <w:b/>
          <w:sz w:val="24"/>
          <w:lang w:val="en-US"/>
        </w:rPr>
        <w:t>)</w:t>
      </w:r>
    </w:p>
    <w:p w:rsidR="00205D54" w:rsidRDefault="00205D54" w:rsidP="00205D54">
      <w:pPr>
        <w:numPr>
          <w:ilvl w:val="0"/>
          <w:numId w:val="19"/>
        </w:numPr>
        <w:rPr>
          <w:b/>
          <w:sz w:val="24"/>
        </w:rPr>
      </w:pPr>
      <w:r w:rsidRPr="002A3EDD">
        <w:rPr>
          <w:b/>
          <w:sz w:val="24"/>
        </w:rPr>
        <w:t>Over 200 attendees at place.</w:t>
      </w:r>
    </w:p>
    <w:p w:rsidR="00205D54" w:rsidRPr="00205D54" w:rsidRDefault="00205D54" w:rsidP="00205D54">
      <w:pPr>
        <w:pStyle w:val="ListParagraph"/>
        <w:numPr>
          <w:ilvl w:val="0"/>
          <w:numId w:val="19"/>
        </w:numPr>
        <w:contextualSpacing w:val="0"/>
        <w:rPr>
          <w:sz w:val="24"/>
          <w:szCs w:val="24"/>
          <w:lang w:val="en-US"/>
        </w:rPr>
      </w:pPr>
      <w:r w:rsidRPr="00205D54">
        <w:rPr>
          <w:sz w:val="24"/>
          <w:szCs w:val="24"/>
          <w:lang w:val="en-US"/>
        </w:rPr>
        <w:t xml:space="preserve">The Event was transmitted  via </w:t>
      </w:r>
      <w:proofErr w:type="spellStart"/>
      <w:r w:rsidRPr="00205D54">
        <w:rPr>
          <w:sz w:val="24"/>
          <w:szCs w:val="24"/>
          <w:lang w:val="en-US"/>
        </w:rPr>
        <w:t>Youtube</w:t>
      </w:r>
      <w:proofErr w:type="spellEnd"/>
      <w:r w:rsidRPr="00205D54">
        <w:rPr>
          <w:sz w:val="24"/>
          <w:szCs w:val="24"/>
          <w:lang w:val="en-US"/>
        </w:rPr>
        <w:t xml:space="preserve"> </w:t>
      </w:r>
      <w:hyperlink r:id="rId35" w:tgtFrame="_blank" w:history="1">
        <w:r w:rsidRPr="00205D54">
          <w:rPr>
            <w:rStyle w:val="Hyperlink"/>
            <w:sz w:val="24"/>
            <w:szCs w:val="24"/>
            <w:lang w:val="en-US"/>
          </w:rPr>
          <w:t>https://www.youtube.com/watch?v=MWC-1ILspOA</w:t>
        </w:r>
      </w:hyperlink>
      <w:r w:rsidRPr="00205D54">
        <w:rPr>
          <w:color w:val="141823"/>
          <w:sz w:val="24"/>
          <w:szCs w:val="24"/>
          <w:lang w:val="en-US"/>
        </w:rPr>
        <w:t xml:space="preserve"> </w:t>
      </w:r>
      <w:r w:rsidRPr="00205D54">
        <w:rPr>
          <w:sz w:val="24"/>
          <w:szCs w:val="24"/>
          <w:lang w:val="en-US"/>
        </w:rPr>
        <w:t xml:space="preserve"> ( &gt; 500 </w:t>
      </w:r>
      <w:proofErr w:type="spellStart"/>
      <w:r w:rsidRPr="00205D54">
        <w:rPr>
          <w:sz w:val="24"/>
          <w:szCs w:val="24"/>
          <w:lang w:val="en-US"/>
        </w:rPr>
        <w:t>enteries</w:t>
      </w:r>
      <w:proofErr w:type="spellEnd"/>
      <w:r w:rsidRPr="00205D54">
        <w:rPr>
          <w:sz w:val="24"/>
          <w:szCs w:val="24"/>
          <w:lang w:val="en-US"/>
        </w:rPr>
        <w:t xml:space="preserve">) </w:t>
      </w:r>
    </w:p>
    <w:p w:rsidR="00205D54" w:rsidRPr="00205D54" w:rsidRDefault="00205D54" w:rsidP="00205D54">
      <w:pPr>
        <w:pStyle w:val="ListParagraph"/>
        <w:numPr>
          <w:ilvl w:val="0"/>
          <w:numId w:val="19"/>
        </w:numPr>
        <w:contextualSpacing w:val="0"/>
        <w:rPr>
          <w:b/>
          <w:sz w:val="24"/>
          <w:szCs w:val="24"/>
          <w:lang w:val="en-US"/>
        </w:rPr>
      </w:pPr>
      <w:r w:rsidRPr="00205D54">
        <w:rPr>
          <w:sz w:val="24"/>
          <w:szCs w:val="24"/>
          <w:lang w:val="en-US"/>
        </w:rPr>
        <w:t xml:space="preserve">Also available on : </w:t>
      </w:r>
      <w:hyperlink r:id="rId36" w:history="1">
        <w:r w:rsidRPr="00205D54">
          <w:rPr>
            <w:rStyle w:val="Hyperlink"/>
            <w:b/>
            <w:sz w:val="24"/>
            <w:szCs w:val="24"/>
            <w:lang w:val="en-US"/>
          </w:rPr>
          <w:t>https://www.facebook.com/eti.mwave?ref=stream</w:t>
        </w:r>
      </w:hyperlink>
      <w:r w:rsidRPr="00205D54">
        <w:rPr>
          <w:b/>
          <w:sz w:val="24"/>
          <w:szCs w:val="24"/>
          <w:lang w:val="en-US"/>
        </w:rPr>
        <w:t xml:space="preserve">  </w:t>
      </w:r>
    </w:p>
    <w:p w:rsidR="00205D54" w:rsidRPr="00205D54" w:rsidRDefault="00205D54" w:rsidP="00205D54">
      <w:pPr>
        <w:ind w:firstLine="720"/>
        <w:rPr>
          <w:b/>
          <w:color w:val="141823"/>
          <w:sz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205D54" w:rsidTr="00205D54">
        <w:trPr>
          <w:jc w:val="center"/>
        </w:trPr>
        <w:tc>
          <w:tcPr>
            <w:tcW w:w="4644" w:type="dxa"/>
          </w:tcPr>
          <w:p w:rsidR="00205D54" w:rsidRDefault="00205D54" w:rsidP="00205D54">
            <w:pPr>
              <w:jc w:val="center"/>
              <w:rPr>
                <w:b/>
                <w:color w:val="141823"/>
                <w:sz w:val="24"/>
              </w:rPr>
            </w:pPr>
            <w:r>
              <w:rPr>
                <w:noProof/>
                <w:color w:val="141823"/>
                <w:lang w:eastAsia="nl-NL"/>
              </w:rPr>
              <w:drawing>
                <wp:inline distT="0" distB="0" distL="0" distR="0" wp14:anchorId="3A7C0F60" wp14:editId="4466A48D">
                  <wp:extent cx="2464722" cy="1618615"/>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4722" cy="1618615"/>
                          </a:xfrm>
                          <a:prstGeom prst="rect">
                            <a:avLst/>
                          </a:prstGeom>
                          <a:noFill/>
                          <a:ln>
                            <a:noFill/>
                          </a:ln>
                        </pic:spPr>
                      </pic:pic>
                    </a:graphicData>
                  </a:graphic>
                </wp:inline>
              </w:drawing>
            </w:r>
          </w:p>
        </w:tc>
        <w:tc>
          <w:tcPr>
            <w:tcW w:w="4645" w:type="dxa"/>
          </w:tcPr>
          <w:p w:rsidR="00205D54" w:rsidRDefault="00205D54" w:rsidP="00205D54">
            <w:pPr>
              <w:jc w:val="center"/>
              <w:rPr>
                <w:b/>
                <w:color w:val="141823"/>
                <w:sz w:val="24"/>
              </w:rPr>
            </w:pPr>
            <w:r>
              <w:rPr>
                <w:noProof/>
                <w:color w:val="141823"/>
                <w:lang w:eastAsia="nl-NL"/>
              </w:rPr>
              <w:drawing>
                <wp:inline distT="0" distB="0" distL="0" distR="0" wp14:anchorId="57BBFCD9" wp14:editId="61DFF3F6">
                  <wp:extent cx="2411306" cy="1627617"/>
                  <wp:effectExtent l="0" t="0" r="825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1498" cy="1627746"/>
                          </a:xfrm>
                          <a:prstGeom prst="rect">
                            <a:avLst/>
                          </a:prstGeom>
                          <a:noFill/>
                          <a:ln>
                            <a:noFill/>
                          </a:ln>
                        </pic:spPr>
                      </pic:pic>
                    </a:graphicData>
                  </a:graphic>
                </wp:inline>
              </w:drawing>
            </w:r>
          </w:p>
        </w:tc>
      </w:tr>
    </w:tbl>
    <w:p w:rsidR="00205D54" w:rsidRPr="00CE3104" w:rsidRDefault="00205D54" w:rsidP="00205D54">
      <w:pPr>
        <w:ind w:firstLine="720"/>
        <w:rPr>
          <w:b/>
          <w:color w:val="141823"/>
          <w:sz w:val="24"/>
        </w:rPr>
      </w:pPr>
    </w:p>
    <w:p w:rsidR="00205D54" w:rsidRPr="00A42EFA" w:rsidRDefault="00205D54" w:rsidP="00205D54">
      <w:pPr>
        <w:pStyle w:val="Heading1"/>
        <w:rPr>
          <w:rFonts w:ascii="Times New Roman" w:hAnsi="Times New Roman"/>
          <w:sz w:val="24"/>
          <w:szCs w:val="24"/>
        </w:rPr>
      </w:pPr>
      <w:r w:rsidRPr="00A42EFA">
        <w:rPr>
          <w:rFonts w:ascii="Times New Roman" w:hAnsi="Times New Roman"/>
          <w:sz w:val="24"/>
          <w:szCs w:val="24"/>
        </w:rPr>
        <w:lastRenderedPageBreak/>
        <w:t>3.</w:t>
      </w:r>
      <w:r>
        <w:rPr>
          <w:rFonts w:ascii="Times New Roman" w:hAnsi="Times New Roman"/>
          <w:sz w:val="24"/>
          <w:szCs w:val="24"/>
        </w:rPr>
        <w:t>5</w:t>
      </w:r>
      <w:r w:rsidRPr="00A42EFA">
        <w:rPr>
          <w:rFonts w:ascii="Times New Roman" w:hAnsi="Times New Roman"/>
          <w:sz w:val="24"/>
          <w:szCs w:val="24"/>
        </w:rPr>
        <w:t xml:space="preserve"> Participating in Regional and/or Societies´ Technical Programs</w:t>
      </w:r>
    </w:p>
    <w:p w:rsidR="00205D54" w:rsidRPr="00A42EFA" w:rsidRDefault="00205D54" w:rsidP="00205D54">
      <w:pPr>
        <w:pStyle w:val="Heading1"/>
        <w:keepLines/>
        <w:numPr>
          <w:ilvl w:val="0"/>
          <w:numId w:val="20"/>
        </w:numPr>
        <w:spacing w:before="0" w:after="0" w:line="276" w:lineRule="auto"/>
        <w:rPr>
          <w:rFonts w:ascii="Times New Roman" w:hAnsi="Times New Roman"/>
          <w:sz w:val="24"/>
          <w:szCs w:val="24"/>
        </w:rPr>
      </w:pPr>
      <w:r w:rsidRPr="00A42EFA">
        <w:rPr>
          <w:rFonts w:ascii="Times New Roman" w:hAnsi="Times New Roman"/>
          <w:sz w:val="24"/>
          <w:szCs w:val="24"/>
        </w:rPr>
        <w:t xml:space="preserve">Prof. </w:t>
      </w:r>
      <w:proofErr w:type="spellStart"/>
      <w:r w:rsidRPr="00A42EFA">
        <w:rPr>
          <w:rFonts w:ascii="Times New Roman" w:hAnsi="Times New Roman"/>
          <w:sz w:val="24"/>
          <w:szCs w:val="24"/>
        </w:rPr>
        <w:t>Wojciech</w:t>
      </w:r>
      <w:proofErr w:type="spellEnd"/>
      <w:r w:rsidRPr="00A42EFA">
        <w:rPr>
          <w:rFonts w:ascii="Times New Roman" w:hAnsi="Times New Roman"/>
          <w:sz w:val="24"/>
          <w:szCs w:val="24"/>
        </w:rPr>
        <w:t xml:space="preserve"> </w:t>
      </w:r>
      <w:proofErr w:type="spellStart"/>
      <w:r w:rsidRPr="00A42EFA">
        <w:rPr>
          <w:rFonts w:ascii="Times New Roman" w:hAnsi="Times New Roman"/>
          <w:sz w:val="24"/>
          <w:szCs w:val="24"/>
        </w:rPr>
        <w:t>Krzysztofik</w:t>
      </w:r>
      <w:proofErr w:type="spellEnd"/>
      <w:r w:rsidRPr="00A42EFA">
        <w:rPr>
          <w:rFonts w:ascii="Times New Roman" w:hAnsi="Times New Roman"/>
          <w:sz w:val="24"/>
          <w:szCs w:val="24"/>
        </w:rPr>
        <w:t xml:space="preserve">, </w:t>
      </w:r>
      <w:r w:rsidRPr="00A42EFA">
        <w:rPr>
          <w:rFonts w:ascii="Times New Roman" w:hAnsi="Times New Roman"/>
          <w:b w:val="0"/>
          <w:sz w:val="24"/>
          <w:szCs w:val="24"/>
        </w:rPr>
        <w:t xml:space="preserve">Chapter Chair / R8 MTT-S Ambassador </w:t>
      </w:r>
    </w:p>
    <w:p w:rsidR="00205D54" w:rsidRPr="00A42EFA" w:rsidRDefault="00205D54" w:rsidP="00205D54">
      <w:pPr>
        <w:pStyle w:val="Heading1"/>
        <w:keepLines/>
        <w:numPr>
          <w:ilvl w:val="0"/>
          <w:numId w:val="20"/>
        </w:numPr>
        <w:spacing w:before="0" w:after="0" w:line="276" w:lineRule="auto"/>
        <w:rPr>
          <w:rFonts w:ascii="Times New Roman" w:hAnsi="Times New Roman"/>
          <w:sz w:val="24"/>
          <w:szCs w:val="24"/>
        </w:rPr>
      </w:pPr>
      <w:proofErr w:type="gramStart"/>
      <w:r w:rsidRPr="00A42EFA">
        <w:rPr>
          <w:rFonts w:ascii="Times New Roman" w:hAnsi="Times New Roman"/>
          <w:b w:val="0"/>
          <w:sz w:val="24"/>
          <w:szCs w:val="24"/>
        </w:rPr>
        <w:t>was</w:t>
      </w:r>
      <w:proofErr w:type="gramEnd"/>
      <w:r w:rsidRPr="00A42EFA">
        <w:rPr>
          <w:rFonts w:ascii="Times New Roman" w:hAnsi="Times New Roman"/>
          <w:b w:val="0"/>
          <w:sz w:val="24"/>
          <w:szCs w:val="24"/>
        </w:rPr>
        <w:t xml:space="preserve"> invited as Keynote Lecturer, presenting the lecture “</w:t>
      </w:r>
      <w:r w:rsidRPr="00A42EFA">
        <w:rPr>
          <w:rFonts w:ascii="Times New Roman" w:hAnsi="Times New Roman"/>
          <w:sz w:val="24"/>
          <w:szCs w:val="24"/>
        </w:rPr>
        <w:t>Fractal Geometry in the Antenna Technology of Modern Communications</w:t>
      </w:r>
      <w:r w:rsidRPr="00A42EFA">
        <w:rPr>
          <w:rFonts w:ascii="Times New Roman" w:hAnsi="Times New Roman"/>
          <w:b w:val="0"/>
          <w:sz w:val="24"/>
          <w:szCs w:val="24"/>
        </w:rPr>
        <w:t>”</w:t>
      </w:r>
    </w:p>
    <w:p w:rsidR="00205D54" w:rsidRPr="00205D54" w:rsidRDefault="00205D54" w:rsidP="00205D54">
      <w:pPr>
        <w:rPr>
          <w:b/>
          <w:sz w:val="24"/>
          <w:szCs w:val="24"/>
          <w:lang w:val="en-US" w:eastAsia="x-none"/>
        </w:rPr>
      </w:pPr>
      <w:proofErr w:type="gramStart"/>
      <w:r w:rsidRPr="00205D54">
        <w:rPr>
          <w:sz w:val="24"/>
          <w:szCs w:val="24"/>
          <w:lang w:val="en-US" w:eastAsia="x-none"/>
        </w:rPr>
        <w:t>on</w:t>
      </w:r>
      <w:proofErr w:type="gramEnd"/>
      <w:r w:rsidRPr="00205D54">
        <w:rPr>
          <w:sz w:val="24"/>
          <w:szCs w:val="24"/>
          <w:lang w:val="en-US" w:eastAsia="x-none"/>
        </w:rPr>
        <w:t xml:space="preserve"> the 2</w:t>
      </w:r>
      <w:r w:rsidRPr="00205D54">
        <w:rPr>
          <w:sz w:val="24"/>
          <w:szCs w:val="24"/>
          <w:vertAlign w:val="superscript"/>
          <w:lang w:val="en-US" w:eastAsia="x-none"/>
        </w:rPr>
        <w:t>nd</w:t>
      </w:r>
      <w:r w:rsidRPr="00205D54">
        <w:rPr>
          <w:sz w:val="24"/>
          <w:szCs w:val="24"/>
          <w:lang w:val="en-US" w:eastAsia="x-none"/>
        </w:rPr>
        <w:t xml:space="preserve"> IEEE Workshop on “</w:t>
      </w:r>
      <w:r w:rsidRPr="00205D54">
        <w:rPr>
          <w:b/>
          <w:sz w:val="24"/>
          <w:szCs w:val="24"/>
          <w:lang w:val="en-US" w:eastAsia="x-none"/>
        </w:rPr>
        <w:t>Advances in Information, Electronic and Electrical Engineering</w:t>
      </w:r>
      <w:r w:rsidRPr="00205D54">
        <w:rPr>
          <w:sz w:val="24"/>
          <w:szCs w:val="24"/>
          <w:lang w:val="en-US" w:eastAsia="x-none"/>
        </w:rPr>
        <w:t xml:space="preserve">”, organized by Lithuania and Latvia IEEE Sections on 28-29 November 2014, in </w:t>
      </w:r>
      <w:r w:rsidRPr="00205D54">
        <w:rPr>
          <w:b/>
          <w:sz w:val="24"/>
          <w:szCs w:val="24"/>
          <w:lang w:val="en-US" w:eastAsia="x-none"/>
        </w:rPr>
        <w:t xml:space="preserve">Vilnius </w:t>
      </w:r>
      <w:proofErr w:type="spellStart"/>
      <w:r w:rsidRPr="00205D54">
        <w:rPr>
          <w:b/>
          <w:sz w:val="24"/>
          <w:szCs w:val="24"/>
          <w:lang w:val="en-US" w:eastAsia="x-none"/>
        </w:rPr>
        <w:t>Gediminas</w:t>
      </w:r>
      <w:proofErr w:type="spellEnd"/>
      <w:r w:rsidRPr="00205D54">
        <w:rPr>
          <w:b/>
          <w:sz w:val="24"/>
          <w:szCs w:val="24"/>
          <w:lang w:val="en-US" w:eastAsia="x-none"/>
        </w:rPr>
        <w:t xml:space="preserve"> Technical University</w:t>
      </w:r>
      <w:r w:rsidRPr="00205D54">
        <w:rPr>
          <w:sz w:val="24"/>
          <w:szCs w:val="24"/>
          <w:lang w:val="en-US" w:eastAsia="x-none"/>
        </w:rPr>
        <w:t xml:space="preserve">, Vilnius, </w:t>
      </w:r>
      <w:r w:rsidRPr="00205D54">
        <w:rPr>
          <w:b/>
          <w:sz w:val="24"/>
          <w:szCs w:val="24"/>
          <w:lang w:val="en-US" w:eastAsia="x-none"/>
        </w:rPr>
        <w:t>Lithuania.</w:t>
      </w:r>
    </w:p>
    <w:p w:rsidR="00205D54" w:rsidRPr="00205D54" w:rsidRDefault="00205D54" w:rsidP="00205D54">
      <w:pPr>
        <w:rPr>
          <w:sz w:val="24"/>
          <w:szCs w:val="24"/>
          <w:lang w:val="en-US" w:eastAsia="x-none"/>
        </w:rPr>
      </w:pPr>
    </w:p>
    <w:p w:rsidR="00205D54" w:rsidRPr="00A42EFA" w:rsidRDefault="00205D54" w:rsidP="00205D54">
      <w:pPr>
        <w:pStyle w:val="Heading1"/>
        <w:keepLines/>
        <w:numPr>
          <w:ilvl w:val="0"/>
          <w:numId w:val="20"/>
        </w:numPr>
        <w:spacing w:before="0" w:after="0" w:line="276" w:lineRule="auto"/>
        <w:rPr>
          <w:rFonts w:ascii="Times New Roman" w:hAnsi="Times New Roman"/>
          <w:sz w:val="24"/>
          <w:szCs w:val="24"/>
        </w:rPr>
      </w:pPr>
      <w:r w:rsidRPr="00A42EFA">
        <w:rPr>
          <w:rFonts w:ascii="Times New Roman" w:hAnsi="Times New Roman"/>
          <w:sz w:val="24"/>
          <w:szCs w:val="24"/>
        </w:rPr>
        <w:t xml:space="preserve">Prof. </w:t>
      </w:r>
      <w:proofErr w:type="spellStart"/>
      <w:r w:rsidRPr="00A42EFA">
        <w:rPr>
          <w:rFonts w:ascii="Times New Roman" w:hAnsi="Times New Roman"/>
          <w:sz w:val="24"/>
          <w:szCs w:val="24"/>
        </w:rPr>
        <w:t>Wojciech</w:t>
      </w:r>
      <w:proofErr w:type="spellEnd"/>
      <w:r w:rsidRPr="00A42EFA">
        <w:rPr>
          <w:rFonts w:ascii="Times New Roman" w:hAnsi="Times New Roman"/>
          <w:sz w:val="24"/>
          <w:szCs w:val="24"/>
        </w:rPr>
        <w:t xml:space="preserve"> </w:t>
      </w:r>
      <w:proofErr w:type="spellStart"/>
      <w:r w:rsidRPr="00A42EFA">
        <w:rPr>
          <w:rFonts w:ascii="Times New Roman" w:hAnsi="Times New Roman"/>
          <w:sz w:val="24"/>
          <w:szCs w:val="24"/>
        </w:rPr>
        <w:t>Krzysztofik</w:t>
      </w:r>
      <w:proofErr w:type="spellEnd"/>
      <w:r w:rsidRPr="00A42EFA">
        <w:rPr>
          <w:rFonts w:ascii="Times New Roman" w:hAnsi="Times New Roman"/>
          <w:sz w:val="24"/>
          <w:szCs w:val="24"/>
        </w:rPr>
        <w:t xml:space="preserve">, </w:t>
      </w:r>
      <w:r w:rsidRPr="00A42EFA">
        <w:rPr>
          <w:rFonts w:ascii="Times New Roman" w:hAnsi="Times New Roman"/>
          <w:b w:val="0"/>
          <w:sz w:val="24"/>
          <w:szCs w:val="24"/>
        </w:rPr>
        <w:t xml:space="preserve">Chapter Chair / R8 MTT-S Ambassador </w:t>
      </w:r>
    </w:p>
    <w:p w:rsidR="00205D54" w:rsidRPr="00A42EFA" w:rsidRDefault="00205D54" w:rsidP="00205D54">
      <w:pPr>
        <w:pStyle w:val="Heading1"/>
        <w:keepLines/>
        <w:numPr>
          <w:ilvl w:val="0"/>
          <w:numId w:val="20"/>
        </w:numPr>
        <w:spacing w:before="0" w:after="0" w:line="276" w:lineRule="auto"/>
        <w:rPr>
          <w:rFonts w:ascii="Times New Roman" w:hAnsi="Times New Roman"/>
          <w:sz w:val="24"/>
          <w:szCs w:val="24"/>
        </w:rPr>
      </w:pPr>
      <w:proofErr w:type="gramStart"/>
      <w:r w:rsidRPr="00A42EFA">
        <w:rPr>
          <w:rFonts w:ascii="Times New Roman" w:hAnsi="Times New Roman"/>
          <w:b w:val="0"/>
          <w:sz w:val="24"/>
          <w:szCs w:val="24"/>
        </w:rPr>
        <w:t>was</w:t>
      </w:r>
      <w:proofErr w:type="gramEnd"/>
      <w:r w:rsidRPr="00A42EFA">
        <w:rPr>
          <w:rFonts w:ascii="Times New Roman" w:hAnsi="Times New Roman"/>
          <w:b w:val="0"/>
          <w:sz w:val="24"/>
          <w:szCs w:val="24"/>
        </w:rPr>
        <w:t xml:space="preserve"> invited as Keynote Lecturer, presenting the lecture “</w:t>
      </w:r>
      <w:r w:rsidRPr="00A42EFA">
        <w:rPr>
          <w:rFonts w:ascii="Times New Roman" w:hAnsi="Times New Roman"/>
          <w:sz w:val="24"/>
          <w:szCs w:val="24"/>
        </w:rPr>
        <w:t>Fractal Geometry in the Antenna Technology of Modern Communications</w:t>
      </w:r>
      <w:r w:rsidRPr="00A42EFA">
        <w:rPr>
          <w:rFonts w:ascii="Times New Roman" w:hAnsi="Times New Roman"/>
          <w:b w:val="0"/>
          <w:sz w:val="24"/>
          <w:szCs w:val="24"/>
        </w:rPr>
        <w:t>”</w:t>
      </w:r>
    </w:p>
    <w:p w:rsidR="00205D54" w:rsidRPr="00205D54" w:rsidRDefault="00205D54" w:rsidP="00205D54">
      <w:pPr>
        <w:rPr>
          <w:b/>
          <w:sz w:val="24"/>
          <w:szCs w:val="24"/>
          <w:lang w:val="en-US" w:eastAsia="x-none"/>
        </w:rPr>
      </w:pPr>
      <w:proofErr w:type="gramStart"/>
      <w:r w:rsidRPr="00205D54">
        <w:rPr>
          <w:sz w:val="24"/>
          <w:szCs w:val="24"/>
          <w:lang w:val="en-US" w:eastAsia="x-none"/>
        </w:rPr>
        <w:t>on</w:t>
      </w:r>
      <w:proofErr w:type="gramEnd"/>
      <w:r w:rsidRPr="00205D54">
        <w:rPr>
          <w:sz w:val="24"/>
          <w:szCs w:val="24"/>
          <w:lang w:val="en-US" w:eastAsia="x-none"/>
        </w:rPr>
        <w:t xml:space="preserve"> the Meeting organized by Joint Chapter AP03/MTT17/ED15, IEEE Finland Section, on </w:t>
      </w:r>
      <w:r w:rsidRPr="00205D54">
        <w:rPr>
          <w:b/>
          <w:sz w:val="24"/>
          <w:szCs w:val="24"/>
          <w:lang w:val="en-US" w:eastAsia="x-none"/>
        </w:rPr>
        <w:t>1 December 2014</w:t>
      </w:r>
      <w:r w:rsidRPr="00205D54">
        <w:rPr>
          <w:sz w:val="24"/>
          <w:szCs w:val="24"/>
          <w:lang w:val="en-US" w:eastAsia="x-none"/>
        </w:rPr>
        <w:t xml:space="preserve"> in </w:t>
      </w:r>
      <w:r w:rsidRPr="00205D54">
        <w:rPr>
          <w:b/>
          <w:sz w:val="24"/>
          <w:szCs w:val="24"/>
          <w:lang w:val="en-US" w:eastAsia="x-none"/>
        </w:rPr>
        <w:t>Aalto University of Technology</w:t>
      </w:r>
      <w:r w:rsidRPr="00205D54">
        <w:rPr>
          <w:sz w:val="24"/>
          <w:szCs w:val="24"/>
          <w:lang w:val="en-US" w:eastAsia="x-none"/>
        </w:rPr>
        <w:t xml:space="preserve">, Espoo, </w:t>
      </w:r>
      <w:r w:rsidRPr="00205D54">
        <w:rPr>
          <w:b/>
          <w:sz w:val="24"/>
          <w:szCs w:val="24"/>
          <w:lang w:val="en-US" w:eastAsia="x-none"/>
        </w:rPr>
        <w:t>Finland</w:t>
      </w:r>
    </w:p>
    <w:p w:rsidR="00205D54" w:rsidRPr="00205D54" w:rsidRDefault="00205D54" w:rsidP="00205D54">
      <w:pPr>
        <w:rPr>
          <w:b/>
          <w:sz w:val="24"/>
          <w:szCs w:val="24"/>
          <w:lang w:val="en-US" w:eastAsia="x-none"/>
        </w:rPr>
      </w:pPr>
    </w:p>
    <w:p w:rsidR="00205D54" w:rsidRPr="00205D54" w:rsidRDefault="00205D54" w:rsidP="00205D54">
      <w:pPr>
        <w:rPr>
          <w:b/>
          <w:sz w:val="28"/>
          <w:szCs w:val="24"/>
          <w:u w:val="single"/>
          <w:lang w:val="en-US"/>
        </w:rPr>
      </w:pPr>
      <w:r w:rsidRPr="00205D54">
        <w:rPr>
          <w:b/>
          <w:bCs/>
          <w:sz w:val="28"/>
          <w:szCs w:val="24"/>
          <w:u w:val="single"/>
          <w:lang w:val="en-US"/>
        </w:rPr>
        <w:t>4. Educational Activity</w:t>
      </w:r>
    </w:p>
    <w:p w:rsidR="00205D54" w:rsidRPr="00A42EFA" w:rsidRDefault="00205D54" w:rsidP="00205D54">
      <w:pPr>
        <w:pStyle w:val="Heading1"/>
        <w:rPr>
          <w:rFonts w:ascii="Times New Roman" w:hAnsi="Times New Roman"/>
          <w:sz w:val="24"/>
          <w:szCs w:val="24"/>
        </w:rPr>
      </w:pPr>
      <w:r w:rsidRPr="00A42EFA">
        <w:rPr>
          <w:rFonts w:ascii="Times New Roman" w:hAnsi="Times New Roman"/>
          <w:sz w:val="24"/>
          <w:szCs w:val="24"/>
        </w:rPr>
        <w:t>4.1 Accrual of Practical Benefits for Local Chapter Members</w:t>
      </w:r>
    </w:p>
    <w:p w:rsidR="00205D54" w:rsidRPr="00A42EFA" w:rsidRDefault="00205D54" w:rsidP="00205D54">
      <w:pPr>
        <w:pStyle w:val="Heading1"/>
        <w:rPr>
          <w:rFonts w:ascii="Times New Roman" w:hAnsi="Times New Roman"/>
          <w:sz w:val="24"/>
          <w:szCs w:val="24"/>
        </w:rPr>
      </w:pPr>
      <w:r w:rsidRPr="00A42EFA">
        <w:rPr>
          <w:rFonts w:ascii="Times New Roman" w:hAnsi="Times New Roman"/>
          <w:sz w:val="24"/>
          <w:szCs w:val="24"/>
        </w:rPr>
        <w:t>4.2 Distinguished Lecturers, Regional Speakers, Industrial and Other Speakers Sponsored by the Chapter</w:t>
      </w:r>
    </w:p>
    <w:p w:rsidR="00205D54" w:rsidRPr="00A42EFA" w:rsidRDefault="00205D54" w:rsidP="00205D54">
      <w:pPr>
        <w:pStyle w:val="Subtitle"/>
        <w:numPr>
          <w:ilvl w:val="0"/>
          <w:numId w:val="21"/>
        </w:numPr>
        <w:spacing w:after="0" w:line="276" w:lineRule="auto"/>
        <w:jc w:val="both"/>
        <w:outlineLvl w:val="9"/>
        <w:rPr>
          <w:rFonts w:ascii="Times New Roman" w:hAnsi="Times New Roman"/>
        </w:rPr>
      </w:pPr>
      <w:r w:rsidRPr="00A42EFA">
        <w:rPr>
          <w:rFonts w:ascii="Times New Roman" w:hAnsi="Times New Roman"/>
        </w:rPr>
        <w:t xml:space="preserve">Date: 26 March 2014,  </w:t>
      </w:r>
      <w:r w:rsidRPr="00A42EFA">
        <w:rPr>
          <w:rFonts w:ascii="Times New Roman" w:hAnsi="Times New Roman"/>
          <w:lang w:val="pl-PL"/>
        </w:rPr>
        <w:t>3-5 PM</w:t>
      </w:r>
      <w:r w:rsidRPr="00A42EFA">
        <w:rPr>
          <w:rFonts w:ascii="Times New Roman" w:hAnsi="Times New Roman"/>
        </w:rPr>
        <w:t xml:space="preserve">, </w:t>
      </w:r>
    </w:p>
    <w:p w:rsidR="00205D54" w:rsidRPr="00A940FB" w:rsidRDefault="00205D54" w:rsidP="00205D54">
      <w:pPr>
        <w:pStyle w:val="Subtitle"/>
        <w:spacing w:after="0"/>
        <w:jc w:val="left"/>
        <w:rPr>
          <w:rFonts w:ascii="Times New Roman" w:hAnsi="Times New Roman"/>
          <w:i/>
          <w:lang w:val="en-US"/>
        </w:rPr>
      </w:pPr>
      <w:r w:rsidRPr="00A940FB">
        <w:rPr>
          <w:rFonts w:ascii="Times New Roman" w:hAnsi="Times New Roman"/>
          <w:b/>
          <w:i/>
          <w:lang w:val="en-US"/>
        </w:rPr>
        <w:t>Speaker</w:t>
      </w:r>
      <w:r w:rsidRPr="00A940FB">
        <w:rPr>
          <w:rFonts w:ascii="Times New Roman" w:hAnsi="Times New Roman"/>
          <w:b/>
          <w:i/>
        </w:rPr>
        <w:t>:</w:t>
      </w:r>
      <w:r w:rsidRPr="00A940FB">
        <w:rPr>
          <w:rFonts w:ascii="Times New Roman" w:hAnsi="Times New Roman"/>
          <w:i/>
        </w:rPr>
        <w:t xml:space="preserve"> prof. </w:t>
      </w:r>
      <w:r w:rsidRPr="00A940FB">
        <w:rPr>
          <w:rFonts w:ascii="Times New Roman" w:hAnsi="Times New Roman"/>
          <w:b/>
          <w:i/>
        </w:rPr>
        <w:t>Thomas Zwick</w:t>
      </w:r>
      <w:r w:rsidRPr="00A940FB">
        <w:rPr>
          <w:rFonts w:ascii="Times New Roman" w:hAnsi="Times New Roman"/>
          <w:b/>
          <w:i/>
          <w:lang w:val="en-US"/>
        </w:rPr>
        <w:t>,</w:t>
      </w:r>
      <w:r w:rsidRPr="00A940FB">
        <w:rPr>
          <w:rFonts w:ascii="Times New Roman" w:hAnsi="Times New Roman"/>
          <w:i/>
        </w:rPr>
        <w:t xml:space="preserve"> Karlsruhe Institute of Technology, </w:t>
      </w:r>
      <w:r w:rsidRPr="00A940FB">
        <w:rPr>
          <w:rFonts w:ascii="Times New Roman" w:hAnsi="Times New Roman"/>
          <w:lang w:val="en-GB"/>
        </w:rPr>
        <w:t xml:space="preserve">Karlsruhe Baden-Wuerttemberg 76128, </w:t>
      </w:r>
      <w:r w:rsidRPr="00A940FB">
        <w:rPr>
          <w:rFonts w:ascii="Times New Roman" w:hAnsi="Times New Roman"/>
          <w:i/>
        </w:rPr>
        <w:t>Germany</w:t>
      </w:r>
      <w:r w:rsidRPr="00A940FB">
        <w:rPr>
          <w:rFonts w:ascii="Times New Roman" w:hAnsi="Times New Roman"/>
          <w:i/>
          <w:lang w:val="en-US"/>
        </w:rPr>
        <w:t xml:space="preserve">, </w:t>
      </w:r>
      <w:r w:rsidRPr="00A940FB">
        <w:rPr>
          <w:rFonts w:ascii="Times New Roman" w:hAnsi="Times New Roman"/>
          <w:i/>
          <w:u w:val="single"/>
        </w:rPr>
        <w:t>MTT Distinguished Microwave Lecturer</w:t>
      </w:r>
      <w:r w:rsidRPr="00A940FB">
        <w:rPr>
          <w:rFonts w:ascii="Times New Roman" w:hAnsi="Times New Roman"/>
          <w:i/>
          <w:lang w:val="en-US"/>
        </w:rPr>
        <w:t xml:space="preserve"> </w:t>
      </w:r>
      <w:r w:rsidRPr="00A940FB">
        <w:rPr>
          <w:rFonts w:ascii="Times New Roman" w:hAnsi="Times New Roman"/>
          <w:b/>
          <w:bCs/>
          <w:i/>
          <w:lang w:val="en-GB"/>
        </w:rPr>
        <w:t>(Term: 2013-2015)</w:t>
      </w:r>
    </w:p>
    <w:p w:rsidR="00205D54" w:rsidRPr="00A940FB" w:rsidRDefault="00205D54" w:rsidP="00205D54">
      <w:pPr>
        <w:pStyle w:val="Subtitle"/>
        <w:spacing w:after="0"/>
        <w:jc w:val="left"/>
        <w:rPr>
          <w:rFonts w:ascii="Times New Roman" w:hAnsi="Times New Roman"/>
          <w:i/>
          <w:lang w:val="en-US"/>
        </w:rPr>
      </w:pPr>
      <w:r w:rsidRPr="00A940FB">
        <w:rPr>
          <w:rFonts w:ascii="Times New Roman" w:hAnsi="Times New Roman"/>
          <w:i/>
        </w:rPr>
        <w:t>Title: "</w:t>
      </w:r>
      <w:r w:rsidRPr="00A940FB">
        <w:rPr>
          <w:rFonts w:ascii="Times New Roman" w:hAnsi="Times New Roman"/>
          <w:b/>
          <w:i/>
        </w:rPr>
        <w:t>QFN-based Packaging Concepts for Millimeter Wave Transceivers</w:t>
      </w:r>
      <w:r w:rsidRPr="00A940FB">
        <w:rPr>
          <w:rFonts w:ascii="Times New Roman" w:hAnsi="Times New Roman"/>
          <w:i/>
        </w:rPr>
        <w:t>".</w:t>
      </w:r>
    </w:p>
    <w:p w:rsidR="00205D54" w:rsidRPr="00A42EFA" w:rsidRDefault="00205D54" w:rsidP="00205D54">
      <w:pPr>
        <w:pStyle w:val="Subtitle"/>
        <w:spacing w:after="0"/>
        <w:jc w:val="left"/>
        <w:rPr>
          <w:rFonts w:ascii="Times New Roman" w:hAnsi="Times New Roman"/>
          <w:i/>
          <w:color w:val="0070C0"/>
          <w:lang w:val="en-US"/>
        </w:rPr>
      </w:pPr>
      <w:r w:rsidRPr="00A940FB">
        <w:rPr>
          <w:rFonts w:ascii="Times New Roman" w:hAnsi="Times New Roman"/>
          <w:b/>
          <w:i/>
        </w:rPr>
        <w:t>Location:</w:t>
      </w:r>
      <w:r w:rsidRPr="00A940FB">
        <w:rPr>
          <w:rFonts w:ascii="Times New Roman" w:hAnsi="Times New Roman"/>
          <w:i/>
        </w:rPr>
        <w:t xml:space="preserve"> </w:t>
      </w:r>
      <w:r w:rsidRPr="00A940FB">
        <w:rPr>
          <w:rFonts w:ascii="Times New Roman" w:hAnsi="Times New Roman"/>
          <w:i/>
          <w:lang w:val="en-US"/>
        </w:rPr>
        <w:t xml:space="preserve">Gdansk University of Technology, Faculty of Electronics, Telecommunication &amp; Informatics, </w:t>
      </w:r>
      <w:r w:rsidRPr="00A940FB">
        <w:rPr>
          <w:rFonts w:ascii="Times New Roman" w:hAnsi="Times New Roman"/>
          <w:i/>
        </w:rPr>
        <w:t>Gda</w:t>
      </w:r>
      <w:r w:rsidRPr="00A940FB">
        <w:rPr>
          <w:rFonts w:ascii="Times New Roman" w:hAnsi="Times New Roman"/>
          <w:i/>
          <w:lang w:val="en-US"/>
        </w:rPr>
        <w:t>n</w:t>
      </w:r>
      <w:r w:rsidRPr="00A940FB">
        <w:rPr>
          <w:rFonts w:ascii="Times New Roman" w:hAnsi="Times New Roman"/>
          <w:i/>
        </w:rPr>
        <w:t>sk, Poland</w:t>
      </w:r>
    </w:p>
    <w:tbl>
      <w:tblPr>
        <w:tblW w:w="0" w:type="auto"/>
        <w:jc w:val="center"/>
        <w:tblLook w:val="04A0" w:firstRow="1" w:lastRow="0" w:firstColumn="1" w:lastColumn="0" w:noHBand="0" w:noVBand="1"/>
      </w:tblPr>
      <w:tblGrid>
        <w:gridCol w:w="4811"/>
        <w:gridCol w:w="4811"/>
      </w:tblGrid>
      <w:tr w:rsidR="00205D54" w:rsidRPr="00A42EFA" w:rsidTr="00205D54">
        <w:trPr>
          <w:jc w:val="center"/>
        </w:trPr>
        <w:tc>
          <w:tcPr>
            <w:tcW w:w="4811" w:type="dxa"/>
            <w:shd w:val="clear" w:color="auto" w:fill="auto"/>
          </w:tcPr>
          <w:p w:rsidR="00205D54" w:rsidRPr="00A42EFA" w:rsidRDefault="00205D54" w:rsidP="00205D54">
            <w:pPr>
              <w:jc w:val="center"/>
              <w:rPr>
                <w:sz w:val="24"/>
                <w:szCs w:val="24"/>
                <w:lang w:val="pl-PL" w:eastAsia="x-none"/>
              </w:rPr>
            </w:pPr>
            <w:r>
              <w:rPr>
                <w:b/>
                <w:noProof/>
                <w:sz w:val="24"/>
                <w:szCs w:val="24"/>
                <w:lang w:eastAsia="nl-NL"/>
              </w:rPr>
              <w:drawing>
                <wp:inline distT="0" distB="0" distL="0" distR="0" wp14:anchorId="0B8388DB" wp14:editId="50260084">
                  <wp:extent cx="1917065" cy="1252855"/>
                  <wp:effectExtent l="0" t="0" r="698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065" cy="1252855"/>
                          </a:xfrm>
                          <a:prstGeom prst="rect">
                            <a:avLst/>
                          </a:prstGeom>
                          <a:noFill/>
                          <a:ln>
                            <a:noFill/>
                          </a:ln>
                        </pic:spPr>
                      </pic:pic>
                    </a:graphicData>
                  </a:graphic>
                </wp:inline>
              </w:drawing>
            </w:r>
          </w:p>
        </w:tc>
        <w:tc>
          <w:tcPr>
            <w:tcW w:w="4811" w:type="dxa"/>
            <w:shd w:val="clear" w:color="auto" w:fill="auto"/>
          </w:tcPr>
          <w:p w:rsidR="00205D54" w:rsidRPr="00A42EFA" w:rsidRDefault="00205D54" w:rsidP="00205D54">
            <w:pPr>
              <w:jc w:val="center"/>
              <w:rPr>
                <w:sz w:val="24"/>
                <w:szCs w:val="24"/>
                <w:lang w:val="pl-PL" w:eastAsia="x-none"/>
              </w:rPr>
            </w:pPr>
            <w:r>
              <w:rPr>
                <w:noProof/>
                <w:sz w:val="24"/>
                <w:szCs w:val="24"/>
                <w:lang w:eastAsia="nl-NL"/>
              </w:rPr>
              <w:drawing>
                <wp:inline distT="0" distB="0" distL="0" distR="0" wp14:anchorId="49D5D983" wp14:editId="2C06597F">
                  <wp:extent cx="1666240" cy="1178560"/>
                  <wp:effectExtent l="0" t="0" r="0" b="254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6240" cy="1178560"/>
                          </a:xfrm>
                          <a:prstGeom prst="rect">
                            <a:avLst/>
                          </a:prstGeom>
                          <a:noFill/>
                          <a:ln>
                            <a:noFill/>
                          </a:ln>
                        </pic:spPr>
                      </pic:pic>
                    </a:graphicData>
                  </a:graphic>
                </wp:inline>
              </w:drawing>
            </w:r>
          </w:p>
        </w:tc>
      </w:tr>
    </w:tbl>
    <w:p w:rsidR="00205D54" w:rsidRPr="00A42EFA" w:rsidRDefault="00205D54" w:rsidP="00205D54">
      <w:pPr>
        <w:jc w:val="center"/>
        <w:rPr>
          <w:sz w:val="24"/>
          <w:szCs w:val="24"/>
          <w:lang w:val="pl-PL" w:eastAsia="x-none"/>
        </w:rPr>
      </w:pPr>
    </w:p>
    <w:p w:rsidR="00205D54" w:rsidRPr="00205D54" w:rsidRDefault="00205D54" w:rsidP="00205D54">
      <w:pPr>
        <w:numPr>
          <w:ilvl w:val="0"/>
          <w:numId w:val="21"/>
        </w:numPr>
        <w:spacing w:line="276" w:lineRule="auto"/>
        <w:rPr>
          <w:sz w:val="24"/>
          <w:szCs w:val="24"/>
          <w:lang w:val="en-US" w:eastAsia="x-none"/>
        </w:rPr>
      </w:pPr>
      <w:r w:rsidRPr="00205D54">
        <w:rPr>
          <w:sz w:val="24"/>
          <w:szCs w:val="24"/>
          <w:lang w:val="en-US"/>
        </w:rPr>
        <w:t xml:space="preserve">4 – times DML Lecture on dates: </w:t>
      </w:r>
      <w:r w:rsidRPr="00205D54">
        <w:rPr>
          <w:b/>
          <w:sz w:val="24"/>
          <w:szCs w:val="24"/>
          <w:lang w:val="en-US"/>
        </w:rPr>
        <w:t>19 June</w:t>
      </w:r>
      <w:r w:rsidRPr="00205D54">
        <w:rPr>
          <w:sz w:val="24"/>
          <w:szCs w:val="24"/>
          <w:lang w:val="en-US"/>
        </w:rPr>
        <w:t xml:space="preserve"> 2014, 12AM-2PM, </w:t>
      </w:r>
      <w:r w:rsidRPr="00205D54">
        <w:rPr>
          <w:b/>
          <w:sz w:val="24"/>
          <w:szCs w:val="24"/>
          <w:lang w:val="en-US"/>
        </w:rPr>
        <w:t>Gdansk</w:t>
      </w:r>
      <w:r w:rsidRPr="00205D54">
        <w:rPr>
          <w:sz w:val="24"/>
          <w:szCs w:val="24"/>
          <w:lang w:val="en-US"/>
        </w:rPr>
        <w:t xml:space="preserve">, Poland; </w:t>
      </w:r>
      <w:r w:rsidRPr="00205D54">
        <w:rPr>
          <w:b/>
          <w:sz w:val="24"/>
          <w:szCs w:val="24"/>
          <w:lang w:val="en-US"/>
        </w:rPr>
        <w:t>24 June</w:t>
      </w:r>
      <w:r w:rsidRPr="00205D54">
        <w:rPr>
          <w:sz w:val="24"/>
          <w:szCs w:val="24"/>
          <w:lang w:val="en-US"/>
        </w:rPr>
        <w:t xml:space="preserve"> 2014, 1-3PM, </w:t>
      </w:r>
      <w:r w:rsidRPr="00205D54">
        <w:rPr>
          <w:b/>
          <w:sz w:val="24"/>
          <w:szCs w:val="24"/>
          <w:lang w:val="en-US"/>
        </w:rPr>
        <w:t>Wroclaw</w:t>
      </w:r>
      <w:r w:rsidRPr="00205D54">
        <w:rPr>
          <w:sz w:val="24"/>
          <w:szCs w:val="24"/>
          <w:lang w:val="en-US"/>
        </w:rPr>
        <w:t xml:space="preserve">, Poland; </w:t>
      </w:r>
      <w:r w:rsidRPr="00205D54">
        <w:rPr>
          <w:b/>
          <w:sz w:val="24"/>
          <w:szCs w:val="24"/>
          <w:lang w:val="en-US"/>
        </w:rPr>
        <w:t>25 June</w:t>
      </w:r>
      <w:r w:rsidRPr="00205D54">
        <w:rPr>
          <w:sz w:val="24"/>
          <w:szCs w:val="24"/>
          <w:lang w:val="en-US"/>
        </w:rPr>
        <w:t xml:space="preserve"> 2014, 11AM-1PM, </w:t>
      </w:r>
      <w:r w:rsidRPr="00205D54">
        <w:rPr>
          <w:b/>
          <w:sz w:val="24"/>
          <w:szCs w:val="24"/>
          <w:lang w:val="en-US"/>
        </w:rPr>
        <w:t>Cracow</w:t>
      </w:r>
      <w:r w:rsidRPr="00205D54">
        <w:rPr>
          <w:sz w:val="24"/>
          <w:szCs w:val="24"/>
          <w:lang w:val="en-US"/>
        </w:rPr>
        <w:t>, Poland;</w:t>
      </w:r>
      <w:r w:rsidRPr="00205D54">
        <w:rPr>
          <w:b/>
          <w:sz w:val="24"/>
          <w:szCs w:val="24"/>
          <w:lang w:val="en-US"/>
        </w:rPr>
        <w:t xml:space="preserve"> 26 June</w:t>
      </w:r>
      <w:r w:rsidRPr="00205D54">
        <w:rPr>
          <w:sz w:val="24"/>
          <w:szCs w:val="24"/>
          <w:lang w:val="en-US"/>
        </w:rPr>
        <w:t xml:space="preserve"> 2014, 12AM-2PM, </w:t>
      </w:r>
      <w:r w:rsidRPr="00205D54">
        <w:rPr>
          <w:b/>
          <w:sz w:val="24"/>
          <w:szCs w:val="24"/>
          <w:lang w:val="en-US"/>
        </w:rPr>
        <w:t>Warsaw</w:t>
      </w:r>
      <w:r w:rsidRPr="00205D54">
        <w:rPr>
          <w:sz w:val="24"/>
          <w:szCs w:val="24"/>
          <w:lang w:val="en-US"/>
        </w:rPr>
        <w:t>, Poland</w:t>
      </w:r>
    </w:p>
    <w:p w:rsidR="00205D54" w:rsidRPr="00A940FB" w:rsidRDefault="00205D54" w:rsidP="00205D54">
      <w:pPr>
        <w:pStyle w:val="Subtitle"/>
        <w:spacing w:after="0"/>
        <w:rPr>
          <w:rFonts w:ascii="Times New Roman" w:hAnsi="Times New Roman"/>
        </w:rPr>
      </w:pPr>
      <w:r w:rsidRPr="00A940FB">
        <w:rPr>
          <w:rFonts w:ascii="Times New Roman" w:hAnsi="Times New Roman"/>
          <w:b/>
          <w:lang w:val="en-US"/>
        </w:rPr>
        <w:t>Speaker</w:t>
      </w:r>
      <w:r w:rsidRPr="00A940FB">
        <w:rPr>
          <w:rFonts w:ascii="Times New Roman" w:hAnsi="Times New Roman"/>
          <w:b/>
        </w:rPr>
        <w:t>:</w:t>
      </w:r>
      <w:r w:rsidRPr="00A940FB">
        <w:rPr>
          <w:rFonts w:ascii="Times New Roman" w:hAnsi="Times New Roman"/>
        </w:rPr>
        <w:t xml:space="preserve"> prof. </w:t>
      </w:r>
      <w:r w:rsidRPr="00A940FB">
        <w:rPr>
          <w:rFonts w:ascii="Times New Roman" w:hAnsi="Times New Roman"/>
          <w:b/>
          <w:lang w:val="en-US"/>
        </w:rPr>
        <w:t xml:space="preserve">Manos </w:t>
      </w:r>
      <w:proofErr w:type="spellStart"/>
      <w:proofErr w:type="gramStart"/>
      <w:r w:rsidRPr="00A940FB">
        <w:rPr>
          <w:rFonts w:ascii="Times New Roman" w:hAnsi="Times New Roman"/>
          <w:b/>
          <w:lang w:val="en-US"/>
        </w:rPr>
        <w:t>Tentzeris</w:t>
      </w:r>
      <w:proofErr w:type="spellEnd"/>
      <w:r w:rsidRPr="00A940FB">
        <w:rPr>
          <w:rFonts w:ascii="Times New Roman" w:hAnsi="Times New Roman"/>
        </w:rPr>
        <w:t xml:space="preserve"> </w:t>
      </w:r>
      <w:r w:rsidRPr="00A940FB">
        <w:rPr>
          <w:rFonts w:ascii="Times New Roman" w:hAnsi="Times New Roman"/>
          <w:lang w:val="en-US"/>
        </w:rPr>
        <w:t>,</w:t>
      </w:r>
      <w:proofErr w:type="gramEnd"/>
      <w:r w:rsidRPr="00A940FB">
        <w:rPr>
          <w:rFonts w:ascii="Times New Roman" w:hAnsi="Times New Roman"/>
          <w:lang w:val="en-US"/>
        </w:rPr>
        <w:t xml:space="preserve"> </w:t>
      </w:r>
      <w:r w:rsidRPr="00A940FB">
        <w:rPr>
          <w:rFonts w:ascii="Times New Roman" w:hAnsi="Times New Roman"/>
        </w:rPr>
        <w:t>Georgia Institute of Technology, Atlanta</w:t>
      </w:r>
      <w:r w:rsidRPr="00A940FB">
        <w:rPr>
          <w:rFonts w:ascii="Times New Roman" w:hAnsi="Times New Roman"/>
          <w:lang w:val="en-US"/>
        </w:rPr>
        <w:t xml:space="preserve">, </w:t>
      </w:r>
      <w:r w:rsidRPr="00A940FB">
        <w:rPr>
          <w:rFonts w:ascii="Times New Roman" w:hAnsi="Times New Roman"/>
        </w:rPr>
        <w:t xml:space="preserve">U.S.A. </w:t>
      </w:r>
    </w:p>
    <w:p w:rsidR="00205D54" w:rsidRPr="00A940FB" w:rsidRDefault="00205D54" w:rsidP="00205D54">
      <w:pPr>
        <w:pStyle w:val="Subtitle"/>
        <w:spacing w:after="0"/>
        <w:rPr>
          <w:rFonts w:ascii="Times New Roman" w:hAnsi="Times New Roman"/>
          <w:lang w:val="en-US"/>
        </w:rPr>
      </w:pPr>
      <w:r w:rsidRPr="00A940FB">
        <w:rPr>
          <w:rFonts w:ascii="Times New Roman" w:hAnsi="Times New Roman"/>
          <w:u w:val="single"/>
        </w:rPr>
        <w:t xml:space="preserve">MTT </w:t>
      </w:r>
      <w:r w:rsidRPr="00A940FB">
        <w:rPr>
          <w:rFonts w:ascii="Times New Roman" w:hAnsi="Times New Roman"/>
          <w:u w:val="single"/>
          <w:lang w:val="en-US"/>
        </w:rPr>
        <w:t xml:space="preserve">Emeritus </w:t>
      </w:r>
      <w:r w:rsidRPr="00A940FB">
        <w:rPr>
          <w:rFonts w:ascii="Times New Roman" w:hAnsi="Times New Roman"/>
          <w:u w:val="single"/>
        </w:rPr>
        <w:t>Distinguished Microwave Lecturer</w:t>
      </w:r>
      <w:r w:rsidRPr="00A940FB">
        <w:rPr>
          <w:rFonts w:ascii="Times New Roman" w:hAnsi="Times New Roman"/>
          <w:lang w:val="en-US"/>
        </w:rPr>
        <w:t xml:space="preserve"> </w:t>
      </w:r>
      <w:r w:rsidRPr="00A940FB">
        <w:rPr>
          <w:rFonts w:ascii="Times New Roman" w:hAnsi="Times New Roman"/>
          <w:b/>
          <w:bCs/>
          <w:lang w:val="en-GB"/>
        </w:rPr>
        <w:t>(DML Term: 2010 - 2012)</w:t>
      </w:r>
    </w:p>
    <w:p w:rsidR="00205D54" w:rsidRPr="00A940FB" w:rsidRDefault="00205D54" w:rsidP="00205D54">
      <w:pPr>
        <w:pStyle w:val="Subtitle"/>
        <w:spacing w:after="0"/>
        <w:rPr>
          <w:rFonts w:ascii="Times New Roman" w:hAnsi="Times New Roman"/>
          <w:lang w:val="en-US"/>
        </w:rPr>
      </w:pPr>
      <w:r w:rsidRPr="00A940FB">
        <w:rPr>
          <w:rFonts w:ascii="Times New Roman" w:hAnsi="Times New Roman"/>
        </w:rPr>
        <w:t>Title: "</w:t>
      </w:r>
      <w:r w:rsidRPr="00A940FB">
        <w:rPr>
          <w:rFonts w:ascii="Times New Roman" w:hAnsi="Times New Roman"/>
          <w:b/>
        </w:rPr>
        <w:t xml:space="preserve">Inkjet-Printed Nanotechnology-Enabled RFID, Internet of Things and "Zero-Power" Wireless Sensor Nodes </w:t>
      </w:r>
      <w:r w:rsidRPr="00A940FB">
        <w:rPr>
          <w:rFonts w:ascii="Times New Roman" w:hAnsi="Times New Roman"/>
        </w:rPr>
        <w:t>".</w:t>
      </w:r>
    </w:p>
    <w:p w:rsidR="00205D54" w:rsidRPr="00A94233" w:rsidRDefault="00205D54" w:rsidP="00205D54">
      <w:pPr>
        <w:pStyle w:val="Subtitle"/>
        <w:spacing w:after="0"/>
        <w:rPr>
          <w:rFonts w:ascii="Times New Roman" w:hAnsi="Times New Roman"/>
          <w:lang w:val="en-US"/>
        </w:rPr>
      </w:pPr>
      <w:r w:rsidRPr="00A940FB">
        <w:rPr>
          <w:rFonts w:ascii="Times New Roman" w:hAnsi="Times New Roman"/>
          <w:b/>
        </w:rPr>
        <w:t>Location</w:t>
      </w:r>
      <w:r w:rsidRPr="00A940FB">
        <w:rPr>
          <w:rFonts w:ascii="Times New Roman" w:hAnsi="Times New Roman"/>
          <w:b/>
          <w:lang w:val="en-US"/>
        </w:rPr>
        <w:t>s</w:t>
      </w:r>
      <w:r w:rsidRPr="00A940FB">
        <w:rPr>
          <w:rFonts w:ascii="Times New Roman" w:hAnsi="Times New Roman"/>
          <w:b/>
        </w:rPr>
        <w:t>:</w:t>
      </w:r>
      <w:r w:rsidRPr="00A940FB">
        <w:rPr>
          <w:rFonts w:ascii="Times New Roman" w:hAnsi="Times New Roman"/>
        </w:rPr>
        <w:t xml:space="preserve"> </w:t>
      </w:r>
      <w:r w:rsidRPr="00A940FB">
        <w:rPr>
          <w:rFonts w:ascii="Times New Roman" w:hAnsi="Times New Roman"/>
          <w:lang w:val="en-US"/>
        </w:rPr>
        <w:t xml:space="preserve">Gdansk &amp; Wroclaw &amp; Cracow &amp; Warsaw Universities of Technology, Faculty of Electronics, Telecommunication &amp; Informatics, </w:t>
      </w:r>
      <w:r w:rsidRPr="00A940FB">
        <w:rPr>
          <w:rFonts w:ascii="Times New Roman" w:hAnsi="Times New Roman"/>
        </w:rPr>
        <w:t>Gda</w:t>
      </w:r>
      <w:r w:rsidRPr="00A940FB">
        <w:rPr>
          <w:rFonts w:ascii="Times New Roman" w:hAnsi="Times New Roman"/>
          <w:lang w:val="en-US"/>
        </w:rPr>
        <w:t>n</w:t>
      </w:r>
      <w:r w:rsidRPr="00A940FB">
        <w:rPr>
          <w:rFonts w:ascii="Times New Roman" w:hAnsi="Times New Roman"/>
        </w:rPr>
        <w:t>sk,</w:t>
      </w:r>
      <w:r w:rsidRPr="00A940FB">
        <w:rPr>
          <w:rFonts w:ascii="Times New Roman" w:hAnsi="Times New Roman"/>
          <w:lang w:val="en-US"/>
        </w:rPr>
        <w:t xml:space="preserve"> Wroclaw, Cracow, Warsaw,</w:t>
      </w:r>
      <w:r w:rsidRPr="00A940FB">
        <w:rPr>
          <w:rFonts w:ascii="Times New Roman" w:hAnsi="Times New Roman"/>
        </w:rPr>
        <w:t xml:space="preserve"> Poland</w:t>
      </w:r>
    </w:p>
    <w:p w:rsidR="00205D54" w:rsidRPr="00205D54" w:rsidRDefault="00205D54" w:rsidP="00205D54">
      <w:pPr>
        <w:rPr>
          <w:lang w:val="en-US" w:eastAsia="x-none"/>
        </w:rPr>
      </w:pPr>
    </w:p>
    <w:tbl>
      <w:tblPr>
        <w:tblW w:w="0" w:type="auto"/>
        <w:jc w:val="center"/>
        <w:tblLook w:val="04A0" w:firstRow="1" w:lastRow="0" w:firstColumn="1" w:lastColumn="0" w:noHBand="0" w:noVBand="1"/>
      </w:tblPr>
      <w:tblGrid>
        <w:gridCol w:w="4811"/>
        <w:gridCol w:w="4811"/>
      </w:tblGrid>
      <w:tr w:rsidR="00205D54" w:rsidRPr="00A42EFA" w:rsidTr="00205D54">
        <w:trPr>
          <w:jc w:val="center"/>
        </w:trPr>
        <w:tc>
          <w:tcPr>
            <w:tcW w:w="4811" w:type="dxa"/>
            <w:shd w:val="clear" w:color="auto" w:fill="auto"/>
          </w:tcPr>
          <w:p w:rsidR="00205D54" w:rsidRPr="00A42EFA" w:rsidRDefault="00205D54" w:rsidP="00205D54">
            <w:pPr>
              <w:jc w:val="center"/>
              <w:rPr>
                <w:sz w:val="24"/>
                <w:szCs w:val="24"/>
                <w:lang w:val="pl-PL" w:eastAsia="x-none"/>
              </w:rPr>
            </w:pPr>
            <w:r>
              <w:rPr>
                <w:noProof/>
                <w:sz w:val="24"/>
                <w:szCs w:val="24"/>
                <w:lang w:eastAsia="nl-NL"/>
              </w:rPr>
              <w:lastRenderedPageBreak/>
              <w:drawing>
                <wp:inline distT="0" distB="0" distL="0" distR="0" wp14:anchorId="5427C3B2" wp14:editId="148B6CA4">
                  <wp:extent cx="2153920" cy="1618615"/>
                  <wp:effectExtent l="0" t="0" r="0" b="635"/>
                  <wp:docPr id="25" name="Obraz 13" descr="DSC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7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3920" cy="1618615"/>
                          </a:xfrm>
                          <a:prstGeom prst="rect">
                            <a:avLst/>
                          </a:prstGeom>
                          <a:noFill/>
                          <a:ln>
                            <a:noFill/>
                          </a:ln>
                        </pic:spPr>
                      </pic:pic>
                    </a:graphicData>
                  </a:graphic>
                </wp:inline>
              </w:drawing>
            </w:r>
          </w:p>
        </w:tc>
        <w:tc>
          <w:tcPr>
            <w:tcW w:w="4811" w:type="dxa"/>
            <w:shd w:val="clear" w:color="auto" w:fill="auto"/>
          </w:tcPr>
          <w:p w:rsidR="00205D54" w:rsidRPr="00A42EFA" w:rsidRDefault="00205D54" w:rsidP="00205D54">
            <w:pPr>
              <w:jc w:val="center"/>
              <w:rPr>
                <w:sz w:val="24"/>
                <w:szCs w:val="24"/>
                <w:lang w:val="pl-PL" w:eastAsia="x-none"/>
              </w:rPr>
            </w:pPr>
            <w:r>
              <w:rPr>
                <w:noProof/>
                <w:sz w:val="24"/>
                <w:szCs w:val="24"/>
                <w:lang w:eastAsia="nl-NL"/>
              </w:rPr>
              <w:drawing>
                <wp:inline distT="0" distB="0" distL="0" distR="0" wp14:anchorId="2717C213" wp14:editId="557D2014">
                  <wp:extent cx="2397760" cy="1598295"/>
                  <wp:effectExtent l="0" t="0" r="2540" b="1905"/>
                  <wp:docPr id="26" name="Obraz 1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7760" cy="1598295"/>
                          </a:xfrm>
                          <a:prstGeom prst="rect">
                            <a:avLst/>
                          </a:prstGeom>
                          <a:noFill/>
                          <a:ln>
                            <a:noFill/>
                          </a:ln>
                        </pic:spPr>
                      </pic:pic>
                    </a:graphicData>
                  </a:graphic>
                </wp:inline>
              </w:drawing>
            </w:r>
          </w:p>
        </w:tc>
      </w:tr>
    </w:tbl>
    <w:p w:rsidR="00205D54" w:rsidRPr="00A379F9" w:rsidRDefault="00205D54" w:rsidP="00205D54">
      <w:pPr>
        <w:rPr>
          <w:lang w:val="pl-PL" w:eastAsia="x-none"/>
        </w:rPr>
      </w:pPr>
    </w:p>
    <w:p w:rsidR="00205D54" w:rsidRPr="00A940FB" w:rsidRDefault="00205D54" w:rsidP="00205D54">
      <w:pPr>
        <w:pStyle w:val="Subtitle"/>
        <w:numPr>
          <w:ilvl w:val="0"/>
          <w:numId w:val="21"/>
        </w:numPr>
        <w:spacing w:after="0" w:line="276" w:lineRule="auto"/>
        <w:jc w:val="both"/>
        <w:outlineLvl w:val="9"/>
        <w:rPr>
          <w:rFonts w:ascii="Times New Roman" w:hAnsi="Times New Roman"/>
        </w:rPr>
      </w:pPr>
      <w:r w:rsidRPr="00A940FB">
        <w:rPr>
          <w:rFonts w:ascii="Times New Roman" w:hAnsi="Times New Roman"/>
        </w:rPr>
        <w:t xml:space="preserve">Date: </w:t>
      </w:r>
      <w:r w:rsidRPr="00A940FB">
        <w:rPr>
          <w:rFonts w:ascii="Times New Roman" w:hAnsi="Times New Roman"/>
          <w:lang w:val="pl-PL"/>
        </w:rPr>
        <w:t>8</w:t>
      </w:r>
      <w:r w:rsidRPr="00A940FB">
        <w:rPr>
          <w:rFonts w:ascii="Times New Roman" w:hAnsi="Times New Roman"/>
        </w:rPr>
        <w:t xml:space="preserve"> </w:t>
      </w:r>
      <w:r w:rsidRPr="00A940FB">
        <w:rPr>
          <w:rFonts w:ascii="Times New Roman" w:hAnsi="Times New Roman"/>
          <w:lang w:val="en-US"/>
        </w:rPr>
        <w:t>December</w:t>
      </w:r>
      <w:r w:rsidRPr="00A940FB">
        <w:rPr>
          <w:rFonts w:ascii="Times New Roman" w:hAnsi="Times New Roman"/>
        </w:rPr>
        <w:t xml:space="preserve"> 2014,  </w:t>
      </w:r>
      <w:r w:rsidRPr="00A940FB">
        <w:rPr>
          <w:rFonts w:ascii="Times New Roman" w:hAnsi="Times New Roman"/>
          <w:lang w:val="pl-PL"/>
        </w:rPr>
        <w:t>12AM-3 PM</w:t>
      </w:r>
      <w:r w:rsidRPr="00A940FB">
        <w:rPr>
          <w:rFonts w:ascii="Times New Roman" w:hAnsi="Times New Roman"/>
        </w:rPr>
        <w:t xml:space="preserve">, </w:t>
      </w:r>
    </w:p>
    <w:p w:rsidR="00205D54" w:rsidRPr="00A940FB" w:rsidRDefault="00205D54" w:rsidP="00205D54">
      <w:pPr>
        <w:pStyle w:val="Subtitle"/>
        <w:spacing w:after="0"/>
        <w:jc w:val="both"/>
        <w:rPr>
          <w:rFonts w:ascii="Times New Roman" w:hAnsi="Times New Roman"/>
          <w:lang w:val="en-US"/>
        </w:rPr>
      </w:pPr>
      <w:r w:rsidRPr="00A940FB">
        <w:rPr>
          <w:rFonts w:ascii="Times New Roman" w:hAnsi="Times New Roman"/>
          <w:b/>
          <w:lang w:val="en-US"/>
        </w:rPr>
        <w:t>Speaker</w:t>
      </w:r>
      <w:r w:rsidRPr="00A940FB">
        <w:rPr>
          <w:rFonts w:ascii="Times New Roman" w:hAnsi="Times New Roman"/>
          <w:b/>
        </w:rPr>
        <w:t>:</w:t>
      </w:r>
      <w:r w:rsidRPr="00A940FB">
        <w:rPr>
          <w:rFonts w:ascii="Times New Roman" w:hAnsi="Times New Roman"/>
        </w:rPr>
        <w:t xml:space="preserve"> prof. </w:t>
      </w:r>
      <w:r w:rsidRPr="00A940FB">
        <w:rPr>
          <w:rFonts w:ascii="Times New Roman" w:hAnsi="Times New Roman"/>
          <w:b/>
          <w:lang w:val="en-US"/>
        </w:rPr>
        <w:t xml:space="preserve">Michal </w:t>
      </w:r>
      <w:proofErr w:type="spellStart"/>
      <w:r w:rsidRPr="00A940FB">
        <w:rPr>
          <w:rFonts w:ascii="Times New Roman" w:hAnsi="Times New Roman"/>
          <w:b/>
          <w:lang w:val="en-US"/>
        </w:rPr>
        <w:t>Mrozowski</w:t>
      </w:r>
      <w:proofErr w:type="spellEnd"/>
      <w:r w:rsidRPr="00A940FB">
        <w:rPr>
          <w:rFonts w:ascii="Times New Roman" w:hAnsi="Times New Roman"/>
          <w:b/>
          <w:lang w:val="en-US"/>
        </w:rPr>
        <w:t>,</w:t>
      </w:r>
      <w:r w:rsidRPr="00A940FB">
        <w:rPr>
          <w:rFonts w:ascii="Times New Roman" w:hAnsi="Times New Roman"/>
        </w:rPr>
        <w:t xml:space="preserve"> </w:t>
      </w:r>
      <w:r w:rsidRPr="00A940FB">
        <w:rPr>
          <w:rFonts w:ascii="Times New Roman" w:hAnsi="Times New Roman"/>
          <w:lang w:val="en-US"/>
        </w:rPr>
        <w:t xml:space="preserve">Gdansk University of Technology, Gdansk, Poland, IEEE </w:t>
      </w:r>
      <w:r w:rsidRPr="00A940FB">
        <w:rPr>
          <w:rFonts w:ascii="Times New Roman" w:hAnsi="Times New Roman"/>
        </w:rPr>
        <w:t>MTT</w:t>
      </w:r>
      <w:r w:rsidRPr="00A940FB">
        <w:rPr>
          <w:rFonts w:ascii="Times New Roman" w:hAnsi="Times New Roman"/>
          <w:lang w:val="en-US"/>
        </w:rPr>
        <w:t xml:space="preserve"> Fellow </w:t>
      </w:r>
      <w:r w:rsidRPr="00A940FB">
        <w:rPr>
          <w:rFonts w:ascii="Times New Roman" w:hAnsi="Times New Roman"/>
          <w:b/>
          <w:bCs/>
          <w:lang w:val="en-GB"/>
        </w:rPr>
        <w:t>(Term: 2008)</w:t>
      </w:r>
    </w:p>
    <w:p w:rsidR="00205D54" w:rsidRPr="00A940FB" w:rsidRDefault="00205D54" w:rsidP="00205D54">
      <w:pPr>
        <w:pStyle w:val="Subtitle"/>
        <w:spacing w:after="0"/>
        <w:jc w:val="both"/>
        <w:rPr>
          <w:rFonts w:ascii="Times New Roman" w:hAnsi="Times New Roman"/>
          <w:lang w:val="en-US"/>
        </w:rPr>
      </w:pPr>
      <w:r w:rsidRPr="00A940FB">
        <w:rPr>
          <w:rFonts w:ascii="Times New Roman" w:hAnsi="Times New Roman"/>
        </w:rPr>
        <w:t>Title: "</w:t>
      </w:r>
      <w:r w:rsidRPr="00A940FB">
        <w:rPr>
          <w:rFonts w:ascii="Times New Roman" w:hAnsi="Times New Roman"/>
          <w:b/>
        </w:rPr>
        <w:t>150th Birthday of the Four Equations that Changed the World, that is Good with the Now Defunct Ether</w:t>
      </w:r>
      <w:r w:rsidRPr="00A940FB">
        <w:rPr>
          <w:rFonts w:ascii="Times New Roman" w:hAnsi="Times New Roman"/>
        </w:rPr>
        <w:t>".</w:t>
      </w:r>
    </w:p>
    <w:p w:rsidR="00205D54" w:rsidRPr="00A940FB" w:rsidRDefault="00205D54" w:rsidP="00205D54">
      <w:pPr>
        <w:rPr>
          <w:sz w:val="24"/>
          <w:szCs w:val="24"/>
        </w:rPr>
      </w:pPr>
      <w:proofErr w:type="gramStart"/>
      <w:r w:rsidRPr="00205D54">
        <w:rPr>
          <w:sz w:val="24"/>
          <w:szCs w:val="24"/>
          <w:lang w:val="en-US"/>
        </w:rPr>
        <w:t>Gdansk University of Technology, Faculty of Electronics, Telecomm.</w:t>
      </w:r>
      <w:proofErr w:type="gramEnd"/>
      <w:r w:rsidRPr="00205D54">
        <w:rPr>
          <w:sz w:val="24"/>
          <w:szCs w:val="24"/>
          <w:lang w:val="en-US"/>
        </w:rPr>
        <w:t xml:space="preserve"> </w:t>
      </w:r>
      <w:r w:rsidRPr="00A940FB">
        <w:rPr>
          <w:sz w:val="24"/>
          <w:szCs w:val="24"/>
        </w:rPr>
        <w:t>&amp; Informatics, Gdansk, Poland</w:t>
      </w:r>
    </w:p>
    <w:p w:rsidR="00205D54" w:rsidRPr="00205D54" w:rsidRDefault="00205D54" w:rsidP="00205D54">
      <w:pPr>
        <w:pStyle w:val="ListParagraph"/>
        <w:numPr>
          <w:ilvl w:val="0"/>
          <w:numId w:val="26"/>
        </w:numPr>
        <w:contextualSpacing w:val="0"/>
        <w:rPr>
          <w:sz w:val="24"/>
          <w:szCs w:val="24"/>
          <w:lang w:val="en-US"/>
        </w:rPr>
      </w:pPr>
      <w:r w:rsidRPr="00205D54">
        <w:rPr>
          <w:sz w:val="24"/>
          <w:szCs w:val="24"/>
          <w:lang w:val="en-US"/>
        </w:rPr>
        <w:t>Founded Four Awards , called “Maxwell 2014” for the Best Students in EM Theory, and</w:t>
      </w:r>
    </w:p>
    <w:p w:rsidR="00205D54" w:rsidRPr="00205D54" w:rsidRDefault="00205D54" w:rsidP="00205D54">
      <w:pPr>
        <w:pStyle w:val="ListParagraph"/>
        <w:numPr>
          <w:ilvl w:val="0"/>
          <w:numId w:val="26"/>
        </w:numPr>
        <w:contextualSpacing w:val="0"/>
        <w:rPr>
          <w:sz w:val="24"/>
          <w:szCs w:val="24"/>
          <w:lang w:val="en-US"/>
        </w:rPr>
      </w:pPr>
      <w:r w:rsidRPr="00205D54">
        <w:rPr>
          <w:sz w:val="24"/>
          <w:szCs w:val="24"/>
          <w:lang w:val="en-US"/>
        </w:rPr>
        <w:t>the 6-other Awards for  attendees and surprise – Big Layer Cake with Four Maxwell equations</w:t>
      </w:r>
    </w:p>
    <w:p w:rsidR="00205D54" w:rsidRPr="00205D54" w:rsidRDefault="00205D54" w:rsidP="00205D54">
      <w:pPr>
        <w:rPr>
          <w:sz w:val="24"/>
          <w:szCs w:val="24"/>
          <w:lang w:val="en-US"/>
        </w:rPr>
      </w:pPr>
    </w:p>
    <w:p w:rsidR="00205D54" w:rsidRPr="00205D54" w:rsidRDefault="00205D54" w:rsidP="00205D54">
      <w:pPr>
        <w:rPr>
          <w:sz w:val="24"/>
          <w:szCs w:val="24"/>
          <w:lang w:val="en-US"/>
        </w:rPr>
      </w:pPr>
      <w:r w:rsidRPr="00205D54">
        <w:rPr>
          <w:sz w:val="24"/>
          <w:szCs w:val="24"/>
          <w:lang w:val="en-US"/>
        </w:rPr>
        <w:t xml:space="preserve">The Event was </w:t>
      </w:r>
      <w:proofErr w:type="gramStart"/>
      <w:r w:rsidRPr="00205D54">
        <w:rPr>
          <w:sz w:val="24"/>
          <w:szCs w:val="24"/>
          <w:lang w:val="en-US"/>
        </w:rPr>
        <w:t>transmitted  via</w:t>
      </w:r>
      <w:proofErr w:type="gramEnd"/>
      <w:r w:rsidRPr="00205D54">
        <w:rPr>
          <w:sz w:val="24"/>
          <w:szCs w:val="24"/>
          <w:lang w:val="en-US"/>
        </w:rPr>
        <w:t xml:space="preserve"> </w:t>
      </w:r>
      <w:proofErr w:type="spellStart"/>
      <w:r w:rsidRPr="00205D54">
        <w:rPr>
          <w:sz w:val="24"/>
          <w:szCs w:val="24"/>
          <w:lang w:val="en-US"/>
        </w:rPr>
        <w:t>Youtube</w:t>
      </w:r>
      <w:proofErr w:type="spellEnd"/>
      <w:r w:rsidRPr="00205D54">
        <w:rPr>
          <w:sz w:val="24"/>
          <w:szCs w:val="24"/>
          <w:lang w:val="en-US"/>
        </w:rPr>
        <w:t xml:space="preserve"> </w:t>
      </w:r>
      <w:hyperlink r:id="rId43" w:tgtFrame="_blank" w:history="1">
        <w:r w:rsidRPr="00205D54">
          <w:rPr>
            <w:rStyle w:val="Hyperlink"/>
            <w:sz w:val="24"/>
            <w:szCs w:val="24"/>
            <w:lang w:val="en-US"/>
          </w:rPr>
          <w:t>https://www.youtube.com/watch?v=MWC-1ILspOA</w:t>
        </w:r>
      </w:hyperlink>
      <w:r w:rsidRPr="00205D54">
        <w:rPr>
          <w:color w:val="141823"/>
          <w:sz w:val="24"/>
          <w:szCs w:val="24"/>
          <w:lang w:val="en-US"/>
        </w:rPr>
        <w:t xml:space="preserve"> </w:t>
      </w:r>
      <w:r w:rsidRPr="00205D54">
        <w:rPr>
          <w:sz w:val="24"/>
          <w:szCs w:val="24"/>
          <w:lang w:val="en-US"/>
        </w:rPr>
        <w:t xml:space="preserve"> ( &gt; 500 </w:t>
      </w:r>
      <w:proofErr w:type="spellStart"/>
      <w:r w:rsidRPr="00205D54">
        <w:rPr>
          <w:sz w:val="24"/>
          <w:szCs w:val="24"/>
          <w:lang w:val="en-US"/>
        </w:rPr>
        <w:t>enteries</w:t>
      </w:r>
      <w:proofErr w:type="spellEnd"/>
      <w:r w:rsidRPr="00205D54">
        <w:rPr>
          <w:sz w:val="24"/>
          <w:szCs w:val="24"/>
          <w:lang w:val="en-US"/>
        </w:rPr>
        <w:t xml:space="preserve">) </w:t>
      </w:r>
    </w:p>
    <w:p w:rsidR="00205D54" w:rsidRPr="00205D54" w:rsidRDefault="00205D54" w:rsidP="00205D54">
      <w:pPr>
        <w:rPr>
          <w:b/>
          <w:sz w:val="24"/>
          <w:szCs w:val="24"/>
          <w:lang w:val="en-US"/>
        </w:rPr>
      </w:pPr>
      <w:r w:rsidRPr="00205D54">
        <w:rPr>
          <w:sz w:val="24"/>
          <w:szCs w:val="24"/>
          <w:lang w:val="en-US"/>
        </w:rPr>
        <w:t xml:space="preserve">Also available </w:t>
      </w:r>
      <w:proofErr w:type="gramStart"/>
      <w:r w:rsidRPr="00205D54">
        <w:rPr>
          <w:sz w:val="24"/>
          <w:szCs w:val="24"/>
          <w:lang w:val="en-US"/>
        </w:rPr>
        <w:t>on :</w:t>
      </w:r>
      <w:proofErr w:type="gramEnd"/>
      <w:r w:rsidRPr="00205D54">
        <w:rPr>
          <w:sz w:val="24"/>
          <w:szCs w:val="24"/>
          <w:lang w:val="en-US"/>
        </w:rPr>
        <w:t xml:space="preserve"> </w:t>
      </w:r>
      <w:hyperlink r:id="rId44" w:history="1">
        <w:r w:rsidRPr="00205D54">
          <w:rPr>
            <w:rStyle w:val="Hyperlink"/>
            <w:b/>
            <w:sz w:val="24"/>
            <w:szCs w:val="24"/>
            <w:lang w:val="en-US"/>
          </w:rPr>
          <w:t>https://www.facebook.com/eti.mwave?ref=stream</w:t>
        </w:r>
      </w:hyperlink>
      <w:r w:rsidRPr="00205D54">
        <w:rPr>
          <w:b/>
          <w:sz w:val="24"/>
          <w:szCs w:val="24"/>
          <w:lang w:val="en-US"/>
        </w:rPr>
        <w:t xml:space="preserve">  </w:t>
      </w:r>
    </w:p>
    <w:p w:rsidR="00205D54" w:rsidRPr="00205D54" w:rsidRDefault="00205D54" w:rsidP="00205D54">
      <w:pPr>
        <w:jc w:val="center"/>
        <w:rPr>
          <w:color w:val="141823"/>
          <w:sz w:val="24"/>
          <w:szCs w:val="24"/>
          <w:lang w:val="en-US"/>
        </w:rPr>
      </w:pPr>
    </w:p>
    <w:p w:rsidR="00205D54" w:rsidRPr="00205D54" w:rsidRDefault="00205D54" w:rsidP="00205D54">
      <w:pPr>
        <w:spacing w:after="200" w:line="276" w:lineRule="auto"/>
        <w:rPr>
          <w:color w:val="0070C0"/>
          <w:sz w:val="24"/>
          <w:szCs w:val="24"/>
          <w:lang w:val="en-US" w:eastAsia="x-none"/>
        </w:rPr>
      </w:pPr>
      <w:r w:rsidRPr="00205D54">
        <w:rPr>
          <w:sz w:val="24"/>
          <w:szCs w:val="24"/>
          <w:lang w:val="en-US"/>
        </w:rPr>
        <w:t xml:space="preserve">December 8, is the 150th Anniversary of </w:t>
      </w:r>
      <w:hyperlink r:id="rId45" w:history="1">
        <w:r w:rsidRPr="00205D54">
          <w:rPr>
            <w:rStyle w:val="Hyperlink"/>
            <w:sz w:val="24"/>
            <w:szCs w:val="24"/>
            <w:lang w:val="en-US"/>
          </w:rPr>
          <w:t>James Clerk Maxwell</w:t>
        </w:r>
      </w:hyperlink>
      <w:proofErr w:type="gramStart"/>
      <w:r w:rsidRPr="00205D54">
        <w:rPr>
          <w:sz w:val="24"/>
          <w:szCs w:val="24"/>
          <w:lang w:val="en-US"/>
        </w:rPr>
        <w:t>’s  First</w:t>
      </w:r>
      <w:proofErr w:type="gramEnd"/>
      <w:r w:rsidRPr="00205D54">
        <w:rPr>
          <w:sz w:val="24"/>
          <w:szCs w:val="24"/>
          <w:lang w:val="en-US"/>
        </w:rPr>
        <w:t xml:space="preserve"> presentation of electromagnetic theory to the Royal Society in London</w:t>
      </w:r>
      <w:r w:rsidRPr="00205D54">
        <w:rPr>
          <w:color w:val="141823"/>
          <w:sz w:val="24"/>
          <w:szCs w:val="24"/>
          <w:lang w:val="en-US"/>
        </w:rPr>
        <w:t xml:space="preserve"> .</w:t>
      </w:r>
    </w:p>
    <w:p w:rsidR="00205D54" w:rsidRPr="00205D54" w:rsidRDefault="00205D54" w:rsidP="00205D54">
      <w:pPr>
        <w:tabs>
          <w:tab w:val="left" w:pos="720"/>
          <w:tab w:val="left" w:pos="10620"/>
        </w:tabs>
        <w:ind w:left="540" w:hanging="540"/>
        <w:rPr>
          <w:b/>
          <w:sz w:val="24"/>
          <w:lang w:val="en-US"/>
        </w:rPr>
      </w:pPr>
      <w:r w:rsidRPr="00205D54">
        <w:rPr>
          <w:b/>
          <w:sz w:val="24"/>
          <w:lang w:val="en-US"/>
        </w:rPr>
        <w:t xml:space="preserve">4.2. Were there any unique or innovative activities within your chapter? </w:t>
      </w:r>
    </w:p>
    <w:p w:rsidR="00205D54" w:rsidRPr="00205D54" w:rsidRDefault="00205D54" w:rsidP="00205D54">
      <w:pPr>
        <w:tabs>
          <w:tab w:val="left" w:pos="720"/>
          <w:tab w:val="left" w:pos="10620"/>
        </w:tabs>
        <w:ind w:left="540"/>
        <w:rPr>
          <w:sz w:val="24"/>
          <w:lang w:val="en-US"/>
        </w:rPr>
      </w:pPr>
      <w:r w:rsidRPr="00205D54">
        <w:rPr>
          <w:sz w:val="24"/>
          <w:lang w:val="en-US"/>
        </w:rPr>
        <w:t xml:space="preserve">Some possibilities that you might want to include are: </w:t>
      </w:r>
    </w:p>
    <w:p w:rsidR="00205D54" w:rsidRDefault="00205D54" w:rsidP="00205D54">
      <w:pPr>
        <w:pStyle w:val="List"/>
        <w:numPr>
          <w:ilvl w:val="0"/>
          <w:numId w:val="17"/>
        </w:numPr>
        <w:tabs>
          <w:tab w:val="left" w:pos="900"/>
          <w:tab w:val="left" w:pos="10620"/>
        </w:tabs>
        <w:ind w:firstLine="360"/>
        <w:rPr>
          <w:sz w:val="22"/>
        </w:rPr>
      </w:pPr>
      <w:r>
        <w:rPr>
          <w:sz w:val="22"/>
        </w:rPr>
        <w:t>Collaboration with other IEEE societies and chapters</w:t>
      </w:r>
    </w:p>
    <w:p w:rsidR="00205D54" w:rsidRPr="00205D54" w:rsidRDefault="00205D54" w:rsidP="00205D54">
      <w:pPr>
        <w:numPr>
          <w:ilvl w:val="0"/>
          <w:numId w:val="17"/>
        </w:numPr>
        <w:tabs>
          <w:tab w:val="left" w:pos="900"/>
          <w:tab w:val="left" w:pos="10620"/>
        </w:tabs>
        <w:ind w:firstLine="360"/>
        <w:rPr>
          <w:lang w:val="en-US"/>
        </w:rPr>
      </w:pPr>
      <w:r w:rsidRPr="00205D54">
        <w:rPr>
          <w:lang w:val="en-US"/>
        </w:rPr>
        <w:t xml:space="preserve">Student involvement and new member recruitment </w:t>
      </w:r>
    </w:p>
    <w:p w:rsidR="00205D54" w:rsidRPr="00205D54" w:rsidRDefault="00205D54" w:rsidP="00205D54">
      <w:pPr>
        <w:numPr>
          <w:ilvl w:val="0"/>
          <w:numId w:val="17"/>
        </w:numPr>
        <w:tabs>
          <w:tab w:val="left" w:pos="900"/>
          <w:tab w:val="left" w:pos="10620"/>
        </w:tabs>
        <w:ind w:firstLine="360"/>
        <w:rPr>
          <w:lang w:val="en-US"/>
        </w:rPr>
      </w:pPr>
      <w:r w:rsidRPr="00205D54">
        <w:rPr>
          <w:lang w:val="en-US"/>
        </w:rPr>
        <w:t xml:space="preserve">Interaction with industry or the community </w:t>
      </w:r>
    </w:p>
    <w:p w:rsidR="00205D54" w:rsidRDefault="00205D54" w:rsidP="00205D54">
      <w:pPr>
        <w:numPr>
          <w:ilvl w:val="0"/>
          <w:numId w:val="17"/>
        </w:numPr>
        <w:tabs>
          <w:tab w:val="left" w:pos="900"/>
          <w:tab w:val="left" w:pos="10620"/>
        </w:tabs>
        <w:ind w:firstLine="360"/>
      </w:pPr>
      <w:r>
        <w:t>Educational activities</w:t>
      </w:r>
    </w:p>
    <w:p w:rsidR="00205D54" w:rsidRDefault="00205D54" w:rsidP="00205D54">
      <w:pPr>
        <w:pStyle w:val="Heading1"/>
        <w:rPr>
          <w:rFonts w:ascii="Times New Roman" w:hAnsi="Times New Roman"/>
          <w:sz w:val="24"/>
          <w:szCs w:val="24"/>
          <w:u w:val="single"/>
        </w:rPr>
      </w:pPr>
      <w:r w:rsidRPr="00EA0291">
        <w:rPr>
          <w:rFonts w:ascii="Times New Roman" w:hAnsi="Times New Roman"/>
          <w:sz w:val="24"/>
          <w:szCs w:val="24"/>
          <w:u w:val="single"/>
        </w:rPr>
        <w:t xml:space="preserve">Awards </w:t>
      </w:r>
      <w:r>
        <w:rPr>
          <w:rFonts w:ascii="Times New Roman" w:hAnsi="Times New Roman"/>
          <w:sz w:val="24"/>
          <w:szCs w:val="24"/>
          <w:u w:val="single"/>
        </w:rPr>
        <w:t>for young scientist founded biannually</w:t>
      </w:r>
      <w:r w:rsidRPr="00EA0291">
        <w:rPr>
          <w:rFonts w:ascii="Times New Roman" w:hAnsi="Times New Roman"/>
          <w:sz w:val="24"/>
          <w:szCs w:val="24"/>
          <w:u w:val="single"/>
        </w:rPr>
        <w:t xml:space="preserve"> by the Chapter</w:t>
      </w:r>
    </w:p>
    <w:p w:rsidR="00205D54" w:rsidRPr="00205D54" w:rsidRDefault="00205D54" w:rsidP="00205D54">
      <w:pPr>
        <w:rPr>
          <w:lang w:val="en-US"/>
        </w:rPr>
      </w:pPr>
    </w:p>
    <w:p w:rsidR="00205D54" w:rsidRDefault="00205D54" w:rsidP="00205D54">
      <w:pPr>
        <w:rPr>
          <w:rFonts w:ascii="Helvetica" w:hAnsi="Helvetica" w:cs="Arial"/>
          <w:color w:val="555555"/>
          <w:lang w:val="en"/>
        </w:rPr>
      </w:pPr>
      <w:r w:rsidRPr="00205D54">
        <w:rPr>
          <w:lang w:val="en-US"/>
        </w:rPr>
        <w:t xml:space="preserve">On the occasion </w:t>
      </w:r>
      <w:proofErr w:type="gramStart"/>
      <w:r w:rsidRPr="00205D54">
        <w:rPr>
          <w:lang w:val="en-US"/>
        </w:rPr>
        <w:t xml:space="preserve">of  </w:t>
      </w:r>
      <w:proofErr w:type="gramEnd"/>
      <w:r>
        <w:fldChar w:fldCharType="begin"/>
      </w:r>
      <w:r w:rsidRPr="00205D54">
        <w:rPr>
          <w:lang w:val="en-US"/>
        </w:rPr>
        <w:instrText xml:space="preserve"> HYPERLINK "http://mikon2014.ire.pw.edu.pl/index.php/Final_paper_preparation_and_submission" </w:instrText>
      </w:r>
      <w:r>
        <w:fldChar w:fldCharType="separate"/>
      </w:r>
      <w:r>
        <w:rPr>
          <w:rStyle w:val="Hyperlink"/>
          <w:rFonts w:ascii="Helvetica" w:hAnsi="Helvetica" w:cs="Arial"/>
          <w:lang w:val="en"/>
        </w:rPr>
        <w:t xml:space="preserve">20th International Conference on Microwaves, Radar, and Wireless Communications, 16-18 June, </w:t>
      </w:r>
      <w:r>
        <w:rPr>
          <w:rStyle w:val="Hyperlink"/>
          <w:rFonts w:ascii="Helvetica" w:hAnsi="Helvetica" w:cs="Arial"/>
          <w:lang w:val="en"/>
        </w:rPr>
        <w:fldChar w:fldCharType="end"/>
      </w:r>
      <w:r w:rsidRPr="00EA0291">
        <w:rPr>
          <w:color w:val="555555"/>
          <w:lang w:val="en"/>
        </w:rPr>
        <w:t>Chapter has been founding biannually</w:t>
      </w:r>
      <w:r>
        <w:rPr>
          <w:rFonts w:ascii="Helvetica" w:hAnsi="Helvetica" w:cs="Arial"/>
          <w:color w:val="555555"/>
          <w:lang w:val="en"/>
        </w:rPr>
        <w:t xml:space="preserve"> </w:t>
      </w:r>
    </w:p>
    <w:p w:rsidR="00205D54" w:rsidRPr="00205D54" w:rsidRDefault="00205D54" w:rsidP="00205D54">
      <w:pPr>
        <w:rPr>
          <w:lang w:val="en-US"/>
        </w:rPr>
      </w:pPr>
    </w:p>
    <w:p w:rsidR="00205D54" w:rsidRPr="00205D54" w:rsidRDefault="00205D54" w:rsidP="00205D54">
      <w:pPr>
        <w:numPr>
          <w:ilvl w:val="0"/>
          <w:numId w:val="22"/>
        </w:numPr>
        <w:spacing w:after="200" w:line="276" w:lineRule="auto"/>
        <w:rPr>
          <w:sz w:val="24"/>
          <w:szCs w:val="24"/>
          <w:lang w:val="en-US"/>
        </w:rPr>
      </w:pPr>
      <w:r w:rsidRPr="00205D54">
        <w:rPr>
          <w:b/>
          <w:sz w:val="24"/>
          <w:szCs w:val="24"/>
          <w:lang w:val="en-US"/>
        </w:rPr>
        <w:t>Awards for the Best Diploma MSc Thesis (2012-2014)</w:t>
      </w:r>
      <w:proofErr w:type="gramStart"/>
      <w:r w:rsidRPr="00205D54">
        <w:rPr>
          <w:b/>
          <w:sz w:val="24"/>
          <w:szCs w:val="24"/>
          <w:lang w:val="en-US"/>
        </w:rPr>
        <w:t>,</w:t>
      </w:r>
      <w:r w:rsidRPr="00205D54">
        <w:rPr>
          <w:sz w:val="24"/>
          <w:szCs w:val="24"/>
          <w:lang w:val="en-US"/>
        </w:rPr>
        <w:t>in</w:t>
      </w:r>
      <w:proofErr w:type="gramEnd"/>
      <w:r w:rsidRPr="00205D54">
        <w:rPr>
          <w:sz w:val="24"/>
          <w:szCs w:val="24"/>
          <w:lang w:val="en-US"/>
        </w:rPr>
        <w:t xml:space="preserve"> the topics of microwaves, antennas, and radar technology .</w:t>
      </w:r>
    </w:p>
    <w:p w:rsidR="00205D54" w:rsidRPr="006A3D80" w:rsidRDefault="00205D54" w:rsidP="00205D54">
      <w:pPr>
        <w:pStyle w:val="List2"/>
        <w:ind w:left="0" w:right="720" w:firstLine="0"/>
        <w:jc w:val="both"/>
        <w:rPr>
          <w:b/>
          <w:sz w:val="28"/>
        </w:rPr>
      </w:pPr>
      <w:r>
        <w:rPr>
          <w:b/>
          <w:sz w:val="24"/>
        </w:rPr>
        <w:t xml:space="preserve">4.3. Miscellaneous information, elaboration on any of the above topics, or special factors to be considered. </w:t>
      </w:r>
    </w:p>
    <w:p w:rsidR="00205D54" w:rsidRPr="008C3CC3" w:rsidRDefault="00205D54" w:rsidP="00205D54">
      <w:pPr>
        <w:pStyle w:val="BodyText"/>
        <w:rPr>
          <w:sz w:val="24"/>
          <w:szCs w:val="24"/>
        </w:rPr>
      </w:pPr>
      <w:r w:rsidRPr="008C3CC3">
        <w:rPr>
          <w:sz w:val="24"/>
          <w:szCs w:val="24"/>
        </w:rPr>
        <w:t>List of innovative membership development programs/activities / results of the Chapter</w:t>
      </w:r>
      <w:r>
        <w:rPr>
          <w:sz w:val="24"/>
          <w:szCs w:val="24"/>
        </w:rPr>
        <w:t>:</w:t>
      </w:r>
    </w:p>
    <w:p w:rsidR="00205D54" w:rsidRPr="00205D54" w:rsidRDefault="00205D54" w:rsidP="00205D54">
      <w:pPr>
        <w:numPr>
          <w:ilvl w:val="0"/>
          <w:numId w:val="23"/>
        </w:numPr>
        <w:rPr>
          <w:bCs/>
          <w:sz w:val="24"/>
          <w:szCs w:val="24"/>
          <w:lang w:val="en-US"/>
        </w:rPr>
      </w:pPr>
      <w:r w:rsidRPr="00205D54">
        <w:rPr>
          <w:bCs/>
          <w:sz w:val="24"/>
          <w:szCs w:val="24"/>
          <w:lang w:val="en-US"/>
        </w:rPr>
        <w:t xml:space="preserve">The glass-cases are situated in our Institutions, where IEEE news </w:t>
      </w:r>
      <w:proofErr w:type="gramStart"/>
      <w:r w:rsidRPr="00205D54">
        <w:rPr>
          <w:bCs/>
          <w:sz w:val="24"/>
          <w:szCs w:val="24"/>
          <w:lang w:val="en-US"/>
        </w:rPr>
        <w:t>are</w:t>
      </w:r>
      <w:proofErr w:type="gramEnd"/>
      <w:r w:rsidRPr="00205D54">
        <w:rPr>
          <w:bCs/>
          <w:sz w:val="24"/>
          <w:szCs w:val="24"/>
          <w:lang w:val="en-US"/>
        </w:rPr>
        <w:t xml:space="preserve"> published.</w:t>
      </w:r>
    </w:p>
    <w:p w:rsidR="00205D54" w:rsidRPr="00205D54" w:rsidRDefault="00205D54" w:rsidP="00205D54">
      <w:pPr>
        <w:numPr>
          <w:ilvl w:val="0"/>
          <w:numId w:val="23"/>
        </w:numPr>
        <w:rPr>
          <w:bCs/>
          <w:sz w:val="24"/>
          <w:szCs w:val="24"/>
          <w:lang w:val="en-US"/>
        </w:rPr>
      </w:pPr>
      <w:r w:rsidRPr="00205D54">
        <w:rPr>
          <w:bCs/>
          <w:sz w:val="24"/>
          <w:szCs w:val="24"/>
          <w:lang w:val="en-US"/>
        </w:rPr>
        <w:lastRenderedPageBreak/>
        <w:t>Chapter has regularly organized  ”</w:t>
      </w:r>
      <w:r w:rsidRPr="00205D54">
        <w:rPr>
          <w:b/>
          <w:bCs/>
          <w:sz w:val="24"/>
          <w:szCs w:val="24"/>
          <w:lang w:val="en-US"/>
        </w:rPr>
        <w:t>Regional Seminary  on Antennas, Microwave &amp; Mobile Communications</w:t>
      </w:r>
      <w:r w:rsidRPr="00205D54">
        <w:rPr>
          <w:bCs/>
          <w:sz w:val="24"/>
          <w:szCs w:val="24"/>
          <w:lang w:val="en-US"/>
        </w:rPr>
        <w:t>”, together with Sections of Microwaves &amp; Radar, the Polish Academy of Science, in three of our main academy cites, namely: Warsaw, Wroclaw and Gdansk.</w:t>
      </w:r>
    </w:p>
    <w:p w:rsidR="00205D54" w:rsidRPr="00205D54" w:rsidRDefault="00205D54" w:rsidP="00205D54">
      <w:pPr>
        <w:pStyle w:val="Header"/>
        <w:numPr>
          <w:ilvl w:val="0"/>
          <w:numId w:val="23"/>
        </w:numPr>
        <w:tabs>
          <w:tab w:val="clear" w:pos="4536"/>
          <w:tab w:val="clear" w:pos="9072"/>
        </w:tabs>
        <w:rPr>
          <w:b/>
          <w:sz w:val="24"/>
          <w:szCs w:val="24"/>
          <w:lang w:val="en-US"/>
        </w:rPr>
      </w:pPr>
      <w:r w:rsidRPr="00205D54">
        <w:rPr>
          <w:sz w:val="24"/>
          <w:szCs w:val="24"/>
          <w:lang w:val="en-US"/>
        </w:rPr>
        <w:t>The Chapter activities are regularly</w:t>
      </w:r>
      <w:r w:rsidRPr="00205D54">
        <w:rPr>
          <w:b/>
          <w:sz w:val="24"/>
          <w:szCs w:val="24"/>
          <w:lang w:val="en-US"/>
        </w:rPr>
        <w:t xml:space="preserve"> (twice a year) </w:t>
      </w:r>
      <w:r w:rsidRPr="00205D54">
        <w:rPr>
          <w:sz w:val="24"/>
          <w:szCs w:val="24"/>
          <w:lang w:val="en-US"/>
        </w:rPr>
        <w:t>presented to the larger audience during</w:t>
      </w:r>
      <w:r w:rsidRPr="00205D54">
        <w:rPr>
          <w:b/>
          <w:sz w:val="24"/>
          <w:szCs w:val="24"/>
          <w:lang w:val="en-US"/>
        </w:rPr>
        <w:t xml:space="preserve"> the Polish Academy of Science,  at the Committee of  Microwave and Radiolocation Meetings,</w:t>
      </w:r>
    </w:p>
    <w:p w:rsidR="00205D54" w:rsidRPr="00205D54" w:rsidRDefault="00205D54" w:rsidP="00205D54">
      <w:pPr>
        <w:pStyle w:val="Header"/>
        <w:numPr>
          <w:ilvl w:val="0"/>
          <w:numId w:val="23"/>
        </w:numPr>
        <w:tabs>
          <w:tab w:val="clear" w:pos="4536"/>
          <w:tab w:val="clear" w:pos="9072"/>
        </w:tabs>
        <w:rPr>
          <w:sz w:val="24"/>
          <w:szCs w:val="24"/>
          <w:lang w:val="en-US"/>
        </w:rPr>
      </w:pPr>
      <w:r w:rsidRPr="00205D54">
        <w:rPr>
          <w:sz w:val="24"/>
          <w:szCs w:val="24"/>
          <w:lang w:val="en-US"/>
        </w:rPr>
        <w:t>The Chapter co-organized the two International Conferences,</w:t>
      </w:r>
    </w:p>
    <w:p w:rsidR="00205D54" w:rsidRPr="00205D54" w:rsidRDefault="00205D54" w:rsidP="00205D54">
      <w:pPr>
        <w:pStyle w:val="Header"/>
        <w:numPr>
          <w:ilvl w:val="0"/>
          <w:numId w:val="23"/>
        </w:numPr>
        <w:tabs>
          <w:tab w:val="clear" w:pos="4536"/>
          <w:tab w:val="clear" w:pos="9072"/>
        </w:tabs>
        <w:rPr>
          <w:sz w:val="24"/>
          <w:szCs w:val="24"/>
          <w:lang w:val="en-US"/>
        </w:rPr>
      </w:pPr>
      <w:r w:rsidRPr="00205D54">
        <w:rPr>
          <w:sz w:val="24"/>
          <w:szCs w:val="24"/>
          <w:lang w:val="en-US"/>
        </w:rPr>
        <w:t>Many Technical Meeting organized by the Chapter collected people from different areas of technical activities: the Academia, the Industry as well as many young students.</w:t>
      </w:r>
    </w:p>
    <w:p w:rsidR="00205D54" w:rsidRPr="00205D54" w:rsidRDefault="00205D54" w:rsidP="00205D54">
      <w:pPr>
        <w:pStyle w:val="Header"/>
        <w:numPr>
          <w:ilvl w:val="0"/>
          <w:numId w:val="23"/>
        </w:numPr>
        <w:tabs>
          <w:tab w:val="clear" w:pos="4536"/>
          <w:tab w:val="clear" w:pos="9072"/>
        </w:tabs>
        <w:rPr>
          <w:sz w:val="24"/>
          <w:szCs w:val="24"/>
          <w:lang w:val="en-US"/>
        </w:rPr>
      </w:pPr>
      <w:r w:rsidRPr="00205D54">
        <w:rPr>
          <w:sz w:val="24"/>
          <w:szCs w:val="24"/>
          <w:lang w:val="en-US"/>
        </w:rPr>
        <w:t xml:space="preserve">Collaboration with other IEEE societies and chapters. We are the JOINT Chapter of three Societies, namely: Antennas and Propagation Society, Aerospace Electronic Systems Society and Microwave Theory and Techniques Society, our activities are spreads all over these communities. It takes different forms, staring from yearly attention of Chapters Chairs Meeting, throughout permanent invitation of speakers as well as the guest of our Seminary Meeting from different areas of our specializations. </w:t>
      </w:r>
    </w:p>
    <w:p w:rsidR="00205D54" w:rsidRPr="00205D54" w:rsidRDefault="00205D54" w:rsidP="00205D54">
      <w:pPr>
        <w:pStyle w:val="Header"/>
        <w:numPr>
          <w:ilvl w:val="0"/>
          <w:numId w:val="23"/>
        </w:numPr>
        <w:tabs>
          <w:tab w:val="clear" w:pos="4536"/>
          <w:tab w:val="clear" w:pos="9072"/>
        </w:tabs>
        <w:rPr>
          <w:sz w:val="24"/>
          <w:szCs w:val="24"/>
          <w:lang w:val="en-US"/>
        </w:rPr>
      </w:pPr>
      <w:r w:rsidRPr="00205D54">
        <w:rPr>
          <w:sz w:val="24"/>
          <w:szCs w:val="24"/>
          <w:lang w:val="en-US"/>
        </w:rPr>
        <w:t xml:space="preserve">We have current </w:t>
      </w:r>
      <w:proofErr w:type="gramStart"/>
      <w:r w:rsidRPr="00205D54">
        <w:rPr>
          <w:sz w:val="24"/>
          <w:szCs w:val="24"/>
          <w:lang w:val="en-US"/>
        </w:rPr>
        <w:t>collaboration(</w:t>
      </w:r>
      <w:proofErr w:type="gramEnd"/>
      <w:r w:rsidRPr="00205D54">
        <w:rPr>
          <w:sz w:val="24"/>
          <w:szCs w:val="24"/>
          <w:lang w:val="en-US"/>
        </w:rPr>
        <w:t>common technical meetings, exchange the visitors) with Poland Chapters of EMC and Photonic Societies.</w:t>
      </w:r>
    </w:p>
    <w:p w:rsidR="00205D54" w:rsidRPr="008C3CC3" w:rsidRDefault="00205D54" w:rsidP="00205D54">
      <w:pPr>
        <w:pStyle w:val="List"/>
        <w:tabs>
          <w:tab w:val="left" w:pos="900"/>
          <w:tab w:val="left" w:pos="10620"/>
        </w:tabs>
        <w:ind w:left="75" w:firstLine="0"/>
        <w:jc w:val="center"/>
        <w:rPr>
          <w:sz w:val="24"/>
          <w:szCs w:val="24"/>
        </w:rPr>
      </w:pPr>
      <w:r>
        <w:rPr>
          <w:noProof/>
          <w:color w:val="0070C0"/>
          <w:sz w:val="24"/>
          <w:szCs w:val="24"/>
          <w:lang w:val="nl-NL" w:eastAsia="nl-NL"/>
        </w:rPr>
        <w:drawing>
          <wp:inline distT="0" distB="0" distL="0" distR="0" wp14:anchorId="6B26951A" wp14:editId="4232FE41">
            <wp:extent cx="697865" cy="454025"/>
            <wp:effectExtent l="0" t="0" r="0" b="0"/>
            <wp:docPr id="27" name="Obraz 11" descr="EMC02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C027_LOGO"/>
                    <pic:cNvPicPr>
                      <a:picLocks noChangeAspect="1" noChangeArrowheads="1"/>
                    </pic:cNvPicPr>
                  </pic:nvPicPr>
                  <pic:blipFill>
                    <a:blip r:embed="rId46" cstate="print">
                      <a:extLst>
                        <a:ext uri="{28A0092B-C50C-407E-A947-70E740481C1C}">
                          <a14:useLocalDpi xmlns:a14="http://schemas.microsoft.com/office/drawing/2010/main" val="0"/>
                        </a:ext>
                      </a:extLst>
                    </a:blip>
                    <a:srcRect t="17719" b="17719"/>
                    <a:stretch>
                      <a:fillRect/>
                    </a:stretch>
                  </pic:blipFill>
                  <pic:spPr bwMode="auto">
                    <a:xfrm>
                      <a:off x="0" y="0"/>
                      <a:ext cx="697865" cy="454025"/>
                    </a:xfrm>
                    <a:prstGeom prst="rect">
                      <a:avLst/>
                    </a:prstGeom>
                    <a:noFill/>
                    <a:ln>
                      <a:noFill/>
                    </a:ln>
                  </pic:spPr>
                </pic:pic>
              </a:graphicData>
            </a:graphic>
          </wp:inline>
        </w:drawing>
      </w:r>
      <w:r w:rsidRPr="008C3CC3">
        <w:rPr>
          <w:sz w:val="24"/>
          <w:szCs w:val="24"/>
        </w:rPr>
        <w:t xml:space="preserve">,   and     </w:t>
      </w:r>
      <w:r>
        <w:rPr>
          <w:noProof/>
          <w:sz w:val="24"/>
          <w:szCs w:val="24"/>
          <w:lang w:val="nl-NL" w:eastAsia="nl-NL"/>
        </w:rPr>
        <w:drawing>
          <wp:inline distT="0" distB="0" distL="0" distR="0" wp14:anchorId="3950EE89" wp14:editId="70DBDF53">
            <wp:extent cx="2560320" cy="487680"/>
            <wp:effectExtent l="0" t="0" r="0" b="762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0320" cy="487680"/>
                    </a:xfrm>
                    <a:prstGeom prst="rect">
                      <a:avLst/>
                    </a:prstGeom>
                    <a:noFill/>
                    <a:ln>
                      <a:noFill/>
                    </a:ln>
                  </pic:spPr>
                </pic:pic>
              </a:graphicData>
            </a:graphic>
          </wp:inline>
        </w:drawing>
      </w:r>
    </w:p>
    <w:p w:rsidR="00205D54" w:rsidRPr="004A136C" w:rsidRDefault="00205D54" w:rsidP="00205D54">
      <w:pPr>
        <w:pStyle w:val="Header"/>
        <w:ind w:left="75"/>
        <w:rPr>
          <w:rFonts w:ascii="Calibri" w:hAnsi="Calibri"/>
        </w:rPr>
      </w:pPr>
    </w:p>
    <w:p w:rsidR="00205D54" w:rsidRDefault="00205D54" w:rsidP="00205D54">
      <w:pPr>
        <w:pStyle w:val="Header"/>
        <w:ind w:left="75"/>
        <w:rPr>
          <w:sz w:val="24"/>
          <w:szCs w:val="24"/>
        </w:rPr>
      </w:pPr>
    </w:p>
    <w:p w:rsidR="00205D54" w:rsidRPr="00205D54" w:rsidRDefault="00205D54" w:rsidP="00205D54">
      <w:pPr>
        <w:pStyle w:val="Header"/>
        <w:numPr>
          <w:ilvl w:val="0"/>
          <w:numId w:val="23"/>
        </w:numPr>
        <w:tabs>
          <w:tab w:val="clear" w:pos="4536"/>
          <w:tab w:val="clear" w:pos="9072"/>
        </w:tabs>
        <w:rPr>
          <w:sz w:val="24"/>
          <w:szCs w:val="24"/>
          <w:lang w:val="en-US"/>
        </w:rPr>
      </w:pPr>
      <w:r w:rsidRPr="00205D54">
        <w:rPr>
          <w:sz w:val="24"/>
          <w:szCs w:val="24"/>
          <w:lang w:val="en-US"/>
        </w:rPr>
        <w:t xml:space="preserve">We </w:t>
      </w:r>
      <w:proofErr w:type="gramStart"/>
      <w:r w:rsidRPr="00205D54">
        <w:rPr>
          <w:sz w:val="24"/>
          <w:szCs w:val="24"/>
          <w:lang w:val="en-US"/>
        </w:rPr>
        <w:t>have  a</w:t>
      </w:r>
      <w:proofErr w:type="gramEnd"/>
      <w:r w:rsidRPr="00205D54">
        <w:rPr>
          <w:sz w:val="24"/>
          <w:szCs w:val="24"/>
          <w:lang w:val="en-US"/>
        </w:rPr>
        <w:t xml:space="preserve"> group of active students called “Wireless Group”, who collaborate with IEEE Student Branch affiliated to our</w:t>
      </w:r>
      <w:r w:rsidRPr="00205D54">
        <w:rPr>
          <w:rFonts w:ascii="Calibri" w:hAnsi="Calibri"/>
          <w:lang w:val="en-US"/>
        </w:rPr>
        <w:t xml:space="preserve"> Chapter.</w:t>
      </w:r>
    </w:p>
    <w:p w:rsidR="00205D54" w:rsidRPr="00205D54" w:rsidRDefault="00205D54" w:rsidP="00205D54">
      <w:pPr>
        <w:pStyle w:val="Header"/>
        <w:ind w:left="75"/>
        <w:rPr>
          <w:sz w:val="24"/>
          <w:szCs w:val="24"/>
          <w:lang w:val="en-US"/>
        </w:rPr>
      </w:pPr>
    </w:p>
    <w:p w:rsidR="00205D54" w:rsidRPr="00205D54" w:rsidRDefault="00205D54" w:rsidP="00205D54">
      <w:pPr>
        <w:pStyle w:val="Header"/>
        <w:ind w:left="75"/>
        <w:rPr>
          <w:sz w:val="24"/>
          <w:szCs w:val="24"/>
          <w:lang w:val="en-US"/>
        </w:rPr>
      </w:pPr>
    </w:p>
    <w:p w:rsidR="00205D54" w:rsidRDefault="00205D54" w:rsidP="00205D54">
      <w:pPr>
        <w:pStyle w:val="List2"/>
        <w:numPr>
          <w:ilvl w:val="0"/>
          <w:numId w:val="25"/>
        </w:numPr>
        <w:ind w:right="720"/>
        <w:jc w:val="both"/>
        <w:rPr>
          <w:b/>
          <w:sz w:val="28"/>
        </w:rPr>
      </w:pPr>
      <w:r w:rsidRPr="00A940FB">
        <w:rPr>
          <w:b/>
          <w:sz w:val="28"/>
        </w:rPr>
        <w:t>SUGESSTIONS FOR MTT</w:t>
      </w:r>
      <w:r>
        <w:rPr>
          <w:b/>
          <w:sz w:val="28"/>
        </w:rPr>
        <w:t>/AP/AES</w:t>
      </w:r>
    </w:p>
    <w:p w:rsidR="00205D54" w:rsidRPr="00A940FB" w:rsidRDefault="00205D54" w:rsidP="00205D54">
      <w:pPr>
        <w:pStyle w:val="List2"/>
        <w:ind w:left="360" w:right="720" w:firstLine="0"/>
        <w:jc w:val="both"/>
        <w:rPr>
          <w:b/>
          <w:sz w:val="28"/>
        </w:rPr>
      </w:pPr>
    </w:p>
    <w:p w:rsidR="00205D54" w:rsidRDefault="00205D54" w:rsidP="00205D54">
      <w:pPr>
        <w:pStyle w:val="List2"/>
        <w:numPr>
          <w:ilvl w:val="0"/>
          <w:numId w:val="22"/>
        </w:numPr>
        <w:ind w:right="720"/>
        <w:jc w:val="both"/>
        <w:rPr>
          <w:sz w:val="24"/>
          <w:szCs w:val="24"/>
          <w:u w:val="single"/>
        </w:rPr>
      </w:pPr>
      <w:r w:rsidRPr="00293441">
        <w:rPr>
          <w:sz w:val="24"/>
          <w:szCs w:val="24"/>
          <w:u w:val="single"/>
        </w:rPr>
        <w:t>It will be very helpful if the</w:t>
      </w:r>
      <w:r>
        <w:rPr>
          <w:sz w:val="24"/>
          <w:szCs w:val="24"/>
          <w:u w:val="single"/>
        </w:rPr>
        <w:t xml:space="preserve"> basic</w:t>
      </w:r>
      <w:r w:rsidRPr="00293441">
        <w:rPr>
          <w:sz w:val="24"/>
          <w:szCs w:val="24"/>
          <w:u w:val="single"/>
        </w:rPr>
        <w:t xml:space="preserve"> IE</w:t>
      </w:r>
      <w:r>
        <w:rPr>
          <w:sz w:val="24"/>
          <w:szCs w:val="24"/>
          <w:u w:val="single"/>
        </w:rPr>
        <w:t>EE Advertising materials will b</w:t>
      </w:r>
      <w:r w:rsidRPr="00293441">
        <w:rPr>
          <w:sz w:val="24"/>
          <w:szCs w:val="24"/>
          <w:u w:val="single"/>
        </w:rPr>
        <w:t>e delivered every year to a new Chapter Officers</w:t>
      </w:r>
      <w:r>
        <w:rPr>
          <w:sz w:val="24"/>
          <w:szCs w:val="24"/>
          <w:u w:val="single"/>
        </w:rPr>
        <w:t>, or the way how it could be achievable were indicated.</w:t>
      </w:r>
    </w:p>
    <w:p w:rsidR="00205D54" w:rsidRDefault="00205D54" w:rsidP="00205D54">
      <w:pPr>
        <w:pStyle w:val="List2"/>
        <w:numPr>
          <w:ilvl w:val="0"/>
          <w:numId w:val="22"/>
        </w:numPr>
        <w:ind w:right="720"/>
        <w:jc w:val="both"/>
        <w:rPr>
          <w:sz w:val="24"/>
          <w:szCs w:val="24"/>
          <w:u w:val="single"/>
        </w:rPr>
      </w:pPr>
      <w:r>
        <w:rPr>
          <w:sz w:val="24"/>
          <w:szCs w:val="24"/>
          <w:u w:val="single"/>
        </w:rPr>
        <w:t xml:space="preserve">The IEEE Website should be available in TWO versions: 1) extremely simple for common users, and 2) with full possibilities for most </w:t>
      </w:r>
      <w:proofErr w:type="spellStart"/>
      <w:r>
        <w:rPr>
          <w:sz w:val="24"/>
          <w:szCs w:val="24"/>
          <w:u w:val="single"/>
        </w:rPr>
        <w:t>expertised</w:t>
      </w:r>
      <w:proofErr w:type="spellEnd"/>
      <w:r>
        <w:rPr>
          <w:sz w:val="24"/>
          <w:szCs w:val="24"/>
          <w:u w:val="single"/>
        </w:rPr>
        <w:t xml:space="preserve"> and administrative.</w:t>
      </w:r>
    </w:p>
    <w:p w:rsidR="00205D54" w:rsidRPr="00293441" w:rsidRDefault="00205D54" w:rsidP="00205D54">
      <w:pPr>
        <w:pStyle w:val="List2"/>
        <w:ind w:left="360" w:right="720" w:firstLine="0"/>
        <w:jc w:val="both"/>
        <w:rPr>
          <w:sz w:val="24"/>
          <w:szCs w:val="24"/>
          <w:u w:val="single"/>
        </w:rPr>
      </w:pPr>
    </w:p>
    <w:p w:rsidR="00205D54" w:rsidRDefault="00205D54" w:rsidP="00205D54">
      <w:pPr>
        <w:pStyle w:val="List2"/>
        <w:ind w:left="360" w:right="720" w:firstLine="0"/>
        <w:jc w:val="both"/>
        <w:rPr>
          <w:b/>
          <w:sz w:val="24"/>
          <w:szCs w:val="24"/>
        </w:rPr>
      </w:pPr>
      <w:proofErr w:type="gramStart"/>
      <w:r>
        <w:rPr>
          <w:b/>
          <w:sz w:val="28"/>
        </w:rPr>
        <w:t>6.</w:t>
      </w:r>
      <w:r w:rsidRPr="00154840">
        <w:rPr>
          <w:b/>
          <w:sz w:val="24"/>
        </w:rPr>
        <w:t>May</w:t>
      </w:r>
      <w:proofErr w:type="gramEnd"/>
      <w:r w:rsidRPr="00154840">
        <w:rPr>
          <w:b/>
          <w:sz w:val="24"/>
        </w:rPr>
        <w:t xml:space="preserve"> this report be posted on the MTT-S, AES-S, and AP-S Chapters web page or disseminated by other means (Yes/No)?</w:t>
      </w:r>
      <w:r w:rsidRPr="00154840">
        <w:rPr>
          <w:b/>
          <w:sz w:val="22"/>
          <w:szCs w:val="24"/>
        </w:rPr>
        <w:t xml:space="preserve"> </w:t>
      </w:r>
      <w:r w:rsidRPr="00154840">
        <w:rPr>
          <w:b/>
          <w:sz w:val="22"/>
          <w:szCs w:val="24"/>
        </w:rPr>
        <w:tab/>
      </w:r>
      <w:r w:rsidRPr="00154840">
        <w:rPr>
          <w:b/>
          <w:sz w:val="22"/>
          <w:szCs w:val="24"/>
        </w:rPr>
        <w:tab/>
      </w:r>
      <w:r w:rsidRPr="00154840">
        <w:rPr>
          <w:b/>
          <w:sz w:val="24"/>
          <w:szCs w:val="24"/>
        </w:rPr>
        <w:t>YES</w:t>
      </w:r>
    </w:p>
    <w:p w:rsidR="00205D54" w:rsidRDefault="00205D54" w:rsidP="00205D54">
      <w:pPr>
        <w:pStyle w:val="List2"/>
        <w:ind w:left="360" w:right="720" w:firstLine="0"/>
        <w:jc w:val="both"/>
        <w:rPr>
          <w:b/>
          <w:sz w:val="24"/>
          <w:szCs w:val="24"/>
        </w:rPr>
      </w:pPr>
    </w:p>
    <w:p w:rsidR="00205D54" w:rsidRDefault="00205D54" w:rsidP="00205D54">
      <w:pPr>
        <w:pStyle w:val="List2"/>
        <w:ind w:left="360" w:right="720" w:firstLine="0"/>
        <w:jc w:val="both"/>
        <w:rPr>
          <w:b/>
          <w:sz w:val="24"/>
          <w:szCs w:val="24"/>
        </w:rPr>
      </w:pPr>
    </w:p>
    <w:p w:rsidR="00205D54" w:rsidRPr="00B25956" w:rsidRDefault="00205D54" w:rsidP="00205D54">
      <w:pPr>
        <w:pStyle w:val="List2"/>
        <w:ind w:right="720"/>
        <w:jc w:val="both"/>
        <w:rPr>
          <w:b/>
        </w:rPr>
      </w:pPr>
      <w:r w:rsidRPr="0077526D">
        <w:rPr>
          <w:b/>
          <w:sz w:val="24"/>
        </w:rPr>
        <w:t>I verify the correctness of all data of this completed Form.</w:t>
      </w:r>
    </w:p>
    <w:p w:rsidR="00205D54" w:rsidRPr="00B25956" w:rsidRDefault="00205D54" w:rsidP="00205D54">
      <w:pPr>
        <w:pStyle w:val="Heading1"/>
        <w:rPr>
          <w:rFonts w:ascii="Times New Roman" w:hAnsi="Times New Roman"/>
        </w:rPr>
      </w:pPr>
      <w:r w:rsidRPr="00B25956">
        <w:rPr>
          <w:rFonts w:ascii="Times New Roman" w:hAnsi="Times New Roman"/>
          <w:b w:val="0"/>
        </w:rPr>
        <w:t>Name / Sign of Chapter Chair:</w:t>
      </w:r>
      <w:r w:rsidRPr="00B25956">
        <w:rPr>
          <w:rFonts w:ascii="Times New Roman" w:hAnsi="Times New Roman"/>
        </w:rPr>
        <w:tab/>
        <w:t xml:space="preserve">     </w:t>
      </w:r>
      <w:r>
        <w:rPr>
          <w:rFonts w:ascii="Times New Roman" w:hAnsi="Times New Roman"/>
          <w:noProof/>
          <w:lang w:val="nl-NL" w:eastAsia="nl-NL"/>
        </w:rPr>
        <w:drawing>
          <wp:inline distT="0" distB="0" distL="0" distR="0" wp14:anchorId="498C58A8" wp14:editId="2832082A">
            <wp:extent cx="2370455" cy="494665"/>
            <wp:effectExtent l="0" t="0" r="0" b="635"/>
            <wp:docPr id="29" name="Obraz 9" descr="PODPISWJK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PISWJK_tif"/>
                    <pic:cNvPicPr>
                      <a:picLocks noChangeAspect="1" noChangeArrowheads="1"/>
                    </pic:cNvPicPr>
                  </pic:nvPicPr>
                  <pic:blipFill>
                    <a:blip r:embed="rId48">
                      <a:lum bright="18000"/>
                      <a:extLst>
                        <a:ext uri="{28A0092B-C50C-407E-A947-70E740481C1C}">
                          <a14:useLocalDpi xmlns:a14="http://schemas.microsoft.com/office/drawing/2010/main" val="0"/>
                        </a:ext>
                      </a:extLst>
                    </a:blip>
                    <a:srcRect/>
                    <a:stretch>
                      <a:fillRect/>
                    </a:stretch>
                  </pic:blipFill>
                  <pic:spPr bwMode="auto">
                    <a:xfrm>
                      <a:off x="0" y="0"/>
                      <a:ext cx="2370455" cy="494665"/>
                    </a:xfrm>
                    <a:prstGeom prst="rect">
                      <a:avLst/>
                    </a:prstGeom>
                    <a:noFill/>
                    <a:ln>
                      <a:noFill/>
                    </a:ln>
                  </pic:spPr>
                </pic:pic>
              </a:graphicData>
            </a:graphic>
          </wp:inline>
        </w:drawing>
      </w:r>
    </w:p>
    <w:p w:rsidR="00205D54" w:rsidRPr="00B25956" w:rsidRDefault="00205D54" w:rsidP="00205D54">
      <w:pPr>
        <w:pStyle w:val="Heading1"/>
        <w:rPr>
          <w:rFonts w:ascii="Times New Roman" w:hAnsi="Times New Roman"/>
        </w:rPr>
      </w:pPr>
      <w:r w:rsidRPr="00B25956">
        <w:rPr>
          <w:rFonts w:ascii="Times New Roman" w:hAnsi="Times New Roman"/>
          <w:b w:val="0"/>
        </w:rPr>
        <w:t>Date of Submitting:</w:t>
      </w:r>
      <w:r w:rsidRPr="00B25956">
        <w:rPr>
          <w:rFonts w:ascii="Times New Roman" w:hAnsi="Times New Roman"/>
          <w:b w:val="0"/>
        </w:rPr>
        <w:tab/>
      </w:r>
      <w:r w:rsidRPr="00B25956">
        <w:rPr>
          <w:rFonts w:ascii="Times New Roman" w:hAnsi="Times New Roman"/>
        </w:rPr>
        <w:tab/>
      </w:r>
      <w:r w:rsidRPr="00B25956">
        <w:rPr>
          <w:rFonts w:ascii="Times New Roman" w:hAnsi="Times New Roman"/>
        </w:rPr>
        <w:tab/>
      </w:r>
      <w:r w:rsidRPr="00B25956">
        <w:rPr>
          <w:rFonts w:ascii="Times New Roman" w:hAnsi="Times New Roman"/>
        </w:rPr>
        <w:tab/>
        <w:t>January 10, 2015</w:t>
      </w:r>
    </w:p>
    <w:p w:rsidR="00205D54" w:rsidRDefault="00205D54" w:rsidP="00205D54"/>
    <w:p w:rsidR="00205D54" w:rsidRDefault="00205D54">
      <w:pPr>
        <w:rPr>
          <w:lang w:val="en-US"/>
        </w:rPr>
      </w:pPr>
    </w:p>
    <w:p w:rsidR="00205D54" w:rsidRDefault="00205D54">
      <w:pPr>
        <w:rPr>
          <w:lang w:val="en-US"/>
        </w:rPr>
      </w:pPr>
    </w:p>
    <w:p w:rsidR="00205D54" w:rsidRDefault="00205D54">
      <w:pPr>
        <w:rPr>
          <w:lang w:val="en-US"/>
        </w:rPr>
      </w:pPr>
    </w:p>
    <w:p w:rsidR="00205D54" w:rsidRDefault="00205D54">
      <w:pPr>
        <w:rPr>
          <w:lang w:val="en-US"/>
        </w:rPr>
      </w:pPr>
    </w:p>
    <w:p w:rsidR="00205D54" w:rsidRDefault="00205D54">
      <w:pPr>
        <w:rPr>
          <w:lang w:val="en-US"/>
        </w:rPr>
      </w:pPr>
    </w:p>
    <w:p w:rsidR="00205D54" w:rsidRDefault="00205D54">
      <w:pPr>
        <w:rPr>
          <w:lang w:val="en-US"/>
        </w:rPr>
      </w:pPr>
    </w:p>
    <w:tbl>
      <w:tblPr>
        <w:tblStyle w:val="TableGrid"/>
        <w:tblW w:w="8613" w:type="dxa"/>
        <w:tblLayout w:type="fixed"/>
        <w:tblLook w:val="04A0" w:firstRow="1" w:lastRow="0" w:firstColumn="1" w:lastColumn="0" w:noHBand="0" w:noVBand="1"/>
      </w:tblPr>
      <w:tblGrid>
        <w:gridCol w:w="2093"/>
        <w:gridCol w:w="3402"/>
        <w:gridCol w:w="1559"/>
        <w:gridCol w:w="1559"/>
      </w:tblGrid>
      <w:tr w:rsidR="009B3D52" w:rsidRPr="0074754C" w:rsidTr="00205D54">
        <w:tc>
          <w:tcPr>
            <w:tcW w:w="2093" w:type="dxa"/>
          </w:tcPr>
          <w:p w:rsidR="009B3D52" w:rsidRPr="0074754C" w:rsidRDefault="009B3D52" w:rsidP="00205D54">
            <w:pPr>
              <w:rPr>
                <w:b/>
              </w:rPr>
            </w:pPr>
            <w:r w:rsidRPr="0074754C">
              <w:rPr>
                <w:b/>
              </w:rPr>
              <w:t>AESS chapterchairs</w:t>
            </w:r>
          </w:p>
        </w:tc>
        <w:tc>
          <w:tcPr>
            <w:tcW w:w="3402" w:type="dxa"/>
          </w:tcPr>
          <w:p w:rsidR="009B3D52" w:rsidRPr="0074754C" w:rsidRDefault="009B3D52" w:rsidP="00205D54">
            <w:pPr>
              <w:rPr>
                <w:b/>
              </w:rPr>
            </w:pPr>
            <w:r w:rsidRPr="0074754C">
              <w:rPr>
                <w:b/>
              </w:rPr>
              <w:t>Email address</w:t>
            </w:r>
          </w:p>
        </w:tc>
        <w:tc>
          <w:tcPr>
            <w:tcW w:w="1559" w:type="dxa"/>
          </w:tcPr>
          <w:p w:rsidR="009B3D52" w:rsidRPr="0074754C" w:rsidRDefault="009B3D52" w:rsidP="00205D54">
            <w:pPr>
              <w:rPr>
                <w:b/>
              </w:rPr>
            </w:pPr>
            <w:r w:rsidRPr="0074754C">
              <w:rPr>
                <w:b/>
              </w:rPr>
              <w:t>country</w:t>
            </w:r>
          </w:p>
        </w:tc>
        <w:tc>
          <w:tcPr>
            <w:tcW w:w="1559" w:type="dxa"/>
          </w:tcPr>
          <w:p w:rsidR="009B3D52" w:rsidRPr="0074754C" w:rsidRDefault="009B3D52" w:rsidP="00205D54">
            <w:pPr>
              <w:rPr>
                <w:b/>
              </w:rPr>
            </w:pPr>
            <w:r w:rsidRPr="0074754C">
              <w:rPr>
                <w:b/>
              </w:rPr>
              <w:t>remarks</w:t>
            </w:r>
          </w:p>
        </w:tc>
      </w:tr>
      <w:tr w:rsidR="009B3D52" w:rsidRPr="0074754C" w:rsidTr="00205D54">
        <w:tc>
          <w:tcPr>
            <w:tcW w:w="2093" w:type="dxa"/>
          </w:tcPr>
          <w:p w:rsidR="009B3D52" w:rsidRPr="0074754C" w:rsidRDefault="009B3D52" w:rsidP="00205D54">
            <w:r w:rsidRPr="0074754C">
              <w:rPr>
                <w:rFonts w:eastAsia="Times New Roman" w:cs="Arial"/>
                <w:color w:val="000000"/>
                <w:lang w:val="en-US" w:eastAsia="nl-NL"/>
              </w:rPr>
              <w:t xml:space="preserve">Heinz </w:t>
            </w:r>
            <w:proofErr w:type="spellStart"/>
            <w:r w:rsidRPr="0074754C">
              <w:rPr>
                <w:rFonts w:eastAsia="Times New Roman" w:cs="Arial"/>
                <w:color w:val="000000"/>
                <w:lang w:val="en-US" w:eastAsia="nl-NL"/>
              </w:rPr>
              <w:t>Wipf</w:t>
            </w:r>
            <w:proofErr w:type="spellEnd"/>
          </w:p>
        </w:tc>
        <w:tc>
          <w:tcPr>
            <w:tcW w:w="3402" w:type="dxa"/>
          </w:tcPr>
          <w:p w:rsidR="009B3D52" w:rsidRPr="0074754C" w:rsidRDefault="009B3D52" w:rsidP="00205D54">
            <w:r w:rsidRPr="0074754C">
              <w:rPr>
                <w:rFonts w:eastAsia="Times New Roman" w:cs="Arial"/>
                <w:color w:val="000000"/>
                <w:lang w:val="en-US" w:eastAsia="nl-NL"/>
              </w:rPr>
              <w:t>heinz_wipf@bluewin.ch</w:t>
            </w:r>
          </w:p>
        </w:tc>
        <w:tc>
          <w:tcPr>
            <w:tcW w:w="1559" w:type="dxa"/>
          </w:tcPr>
          <w:p w:rsidR="009B3D52" w:rsidRPr="0074754C" w:rsidRDefault="009B3D52" w:rsidP="00205D54">
            <w:r w:rsidRPr="0074754C">
              <w:t>Switzerland</w:t>
            </w:r>
          </w:p>
        </w:tc>
        <w:tc>
          <w:tcPr>
            <w:tcW w:w="1559" w:type="dxa"/>
          </w:tcPr>
          <w:p w:rsidR="009B3D52" w:rsidRPr="0074754C" w:rsidRDefault="009B3D52" w:rsidP="00205D54">
            <w:r w:rsidRPr="0074754C">
              <w:t>Reported</w:t>
            </w:r>
          </w:p>
        </w:tc>
      </w:tr>
      <w:tr w:rsidR="009B3D52" w:rsidRPr="0074754C" w:rsidTr="00205D54">
        <w:tc>
          <w:tcPr>
            <w:tcW w:w="2093" w:type="dxa"/>
          </w:tcPr>
          <w:p w:rsidR="009B3D52" w:rsidRPr="0074754C" w:rsidRDefault="009B3D52" w:rsidP="00205D54">
            <w:r w:rsidRPr="0074754C">
              <w:rPr>
                <w:lang w:val="en-US"/>
              </w:rPr>
              <w:t>Mats Edvinsson</w:t>
            </w:r>
          </w:p>
        </w:tc>
        <w:tc>
          <w:tcPr>
            <w:tcW w:w="3402" w:type="dxa"/>
          </w:tcPr>
          <w:p w:rsidR="009B3D52" w:rsidRPr="0074754C" w:rsidRDefault="009B3D52" w:rsidP="00205D54">
            <w:r w:rsidRPr="0074754C">
              <w:t>mje@ieee.org</w:t>
            </w:r>
          </w:p>
        </w:tc>
        <w:tc>
          <w:tcPr>
            <w:tcW w:w="1559" w:type="dxa"/>
          </w:tcPr>
          <w:p w:rsidR="009B3D52" w:rsidRPr="0074754C" w:rsidRDefault="009B3D52" w:rsidP="00205D54">
            <w:r w:rsidRPr="0074754C">
              <w:t>Sweden</w:t>
            </w:r>
          </w:p>
        </w:tc>
        <w:tc>
          <w:tcPr>
            <w:tcW w:w="1559" w:type="dxa"/>
          </w:tcPr>
          <w:p w:rsidR="009B3D52" w:rsidRPr="0074754C" w:rsidRDefault="009B3D52" w:rsidP="00205D54">
            <w:r w:rsidRPr="0074754C">
              <w:t>Reported</w:t>
            </w:r>
          </w:p>
        </w:tc>
      </w:tr>
      <w:tr w:rsidR="009B3D52" w:rsidRPr="0074754C" w:rsidTr="00205D54">
        <w:tc>
          <w:tcPr>
            <w:tcW w:w="2093" w:type="dxa"/>
          </w:tcPr>
          <w:p w:rsidR="009B3D52" w:rsidRPr="0074754C" w:rsidRDefault="009B3D52" w:rsidP="00205D54">
            <w:r w:rsidRPr="0074754C">
              <w:rPr>
                <w:lang w:val="en-US"/>
              </w:rPr>
              <w:t>U. Burnik</w:t>
            </w:r>
          </w:p>
        </w:tc>
        <w:tc>
          <w:tcPr>
            <w:tcW w:w="3402" w:type="dxa"/>
          </w:tcPr>
          <w:p w:rsidR="009B3D52" w:rsidRPr="0074754C" w:rsidRDefault="009B3D52" w:rsidP="00205D54">
            <w:r w:rsidRPr="0074754C">
              <w:t>urban.burnik@ieee.org</w:t>
            </w:r>
          </w:p>
        </w:tc>
        <w:tc>
          <w:tcPr>
            <w:tcW w:w="1559" w:type="dxa"/>
          </w:tcPr>
          <w:p w:rsidR="009B3D52" w:rsidRPr="0074754C" w:rsidRDefault="009B3D52" w:rsidP="00205D54">
            <w:r w:rsidRPr="0074754C">
              <w:t>Slovenia</w:t>
            </w:r>
          </w:p>
        </w:tc>
        <w:tc>
          <w:tcPr>
            <w:tcW w:w="1559" w:type="dxa"/>
          </w:tcPr>
          <w:p w:rsidR="009B3D52" w:rsidRPr="0074754C" w:rsidRDefault="009B3D52" w:rsidP="00205D54">
            <w:r w:rsidRPr="0074754C">
              <w:t>Reported</w:t>
            </w:r>
          </w:p>
        </w:tc>
      </w:tr>
      <w:tr w:rsidR="009B3D52" w:rsidRPr="0074754C" w:rsidTr="00205D54">
        <w:tc>
          <w:tcPr>
            <w:tcW w:w="2093" w:type="dxa"/>
          </w:tcPr>
          <w:p w:rsidR="009B3D52" w:rsidRPr="0074754C" w:rsidRDefault="009B3D52" w:rsidP="00205D54">
            <w:r w:rsidRPr="0074754C">
              <w:t>V. Markovic</w:t>
            </w:r>
          </w:p>
        </w:tc>
        <w:tc>
          <w:tcPr>
            <w:tcW w:w="3402" w:type="dxa"/>
          </w:tcPr>
          <w:p w:rsidR="009B3D52" w:rsidRPr="0074754C" w:rsidRDefault="009B3D52" w:rsidP="00205D54">
            <w:r w:rsidRPr="0074754C">
              <w:t>vera.markovic@elfak.ni.ac.rs</w:t>
            </w:r>
          </w:p>
        </w:tc>
        <w:tc>
          <w:tcPr>
            <w:tcW w:w="1559" w:type="dxa"/>
          </w:tcPr>
          <w:p w:rsidR="009B3D52" w:rsidRPr="0074754C" w:rsidRDefault="009B3D52" w:rsidP="00205D54">
            <w:r w:rsidRPr="0074754C">
              <w:t>Servia</w:t>
            </w:r>
          </w:p>
        </w:tc>
        <w:tc>
          <w:tcPr>
            <w:tcW w:w="1559" w:type="dxa"/>
          </w:tcPr>
          <w:p w:rsidR="009B3D52" w:rsidRPr="0074754C" w:rsidRDefault="009B3D52" w:rsidP="00205D54">
            <w:r w:rsidRPr="0074754C">
              <w:t>No chapter</w:t>
            </w:r>
          </w:p>
        </w:tc>
      </w:tr>
      <w:tr w:rsidR="009B3D52" w:rsidRPr="0074754C" w:rsidTr="00205D54">
        <w:tc>
          <w:tcPr>
            <w:tcW w:w="2093" w:type="dxa"/>
          </w:tcPr>
          <w:p w:rsidR="009B3D52" w:rsidRPr="0074754C" w:rsidRDefault="009B3D52" w:rsidP="00205D54">
            <w:r w:rsidRPr="0074754C">
              <w:t>Lupco Karadzinov</w:t>
            </w:r>
          </w:p>
        </w:tc>
        <w:tc>
          <w:tcPr>
            <w:tcW w:w="3402" w:type="dxa"/>
          </w:tcPr>
          <w:p w:rsidR="009B3D52" w:rsidRPr="0074754C" w:rsidRDefault="009B3D52" w:rsidP="00205D54">
            <w:r w:rsidRPr="0074754C">
              <w:t>l.karadzinov@ieee.org</w:t>
            </w:r>
          </w:p>
        </w:tc>
        <w:tc>
          <w:tcPr>
            <w:tcW w:w="1559" w:type="dxa"/>
          </w:tcPr>
          <w:p w:rsidR="009B3D52" w:rsidRPr="0074754C" w:rsidRDefault="009B3D52" w:rsidP="00205D54">
            <w:r w:rsidRPr="0074754C">
              <w:t>Macedonia</w:t>
            </w:r>
          </w:p>
        </w:tc>
        <w:tc>
          <w:tcPr>
            <w:tcW w:w="1559" w:type="dxa"/>
          </w:tcPr>
          <w:p w:rsidR="009B3D52" w:rsidRPr="0074754C" w:rsidRDefault="009B3D52" w:rsidP="00205D54">
            <w:r w:rsidRPr="0074754C">
              <w:t>No chapter</w:t>
            </w:r>
          </w:p>
        </w:tc>
      </w:tr>
      <w:tr w:rsidR="009B3D52" w:rsidRPr="0074754C" w:rsidTr="00205D54">
        <w:tc>
          <w:tcPr>
            <w:tcW w:w="2093" w:type="dxa"/>
          </w:tcPr>
          <w:p w:rsidR="009B3D52" w:rsidRPr="0074754C" w:rsidRDefault="009B3D52" w:rsidP="00205D54">
            <w:r w:rsidRPr="0074754C">
              <w:t>Rafel  Sliz</w:t>
            </w:r>
          </w:p>
        </w:tc>
        <w:tc>
          <w:tcPr>
            <w:tcW w:w="3402" w:type="dxa"/>
          </w:tcPr>
          <w:p w:rsidR="009B3D52" w:rsidRPr="0074754C" w:rsidRDefault="009B3D52" w:rsidP="00205D54">
            <w:r w:rsidRPr="0074754C">
              <w:t>rafel.sliz@ee.oulu.fi</w:t>
            </w:r>
          </w:p>
        </w:tc>
        <w:tc>
          <w:tcPr>
            <w:tcW w:w="1559" w:type="dxa"/>
          </w:tcPr>
          <w:p w:rsidR="009B3D52" w:rsidRPr="0074754C" w:rsidRDefault="009B3D52" w:rsidP="00205D54">
            <w:r w:rsidRPr="0074754C">
              <w:t>Finland</w:t>
            </w:r>
          </w:p>
        </w:tc>
        <w:tc>
          <w:tcPr>
            <w:tcW w:w="1559" w:type="dxa"/>
          </w:tcPr>
          <w:p w:rsidR="009B3D52" w:rsidRPr="0074754C" w:rsidRDefault="009B3D52" w:rsidP="00205D54">
            <w:r w:rsidRPr="0074754C">
              <w:t>No chapter</w:t>
            </w:r>
          </w:p>
        </w:tc>
      </w:tr>
      <w:tr w:rsidR="009B3D52" w:rsidRPr="0074754C" w:rsidTr="00205D54">
        <w:tc>
          <w:tcPr>
            <w:tcW w:w="2093" w:type="dxa"/>
          </w:tcPr>
          <w:p w:rsidR="009B3D52" w:rsidRPr="0074754C" w:rsidRDefault="009B3D52" w:rsidP="00205D54">
            <w:r w:rsidRPr="0074754C">
              <w:t>Kalle Tammemae</w:t>
            </w:r>
          </w:p>
        </w:tc>
        <w:tc>
          <w:tcPr>
            <w:tcW w:w="3402" w:type="dxa"/>
          </w:tcPr>
          <w:p w:rsidR="009B3D52" w:rsidRPr="0074754C" w:rsidRDefault="009B3D52" w:rsidP="00205D54">
            <w:r w:rsidRPr="0074754C">
              <w:t>kalle.tammemae@ieee.org</w:t>
            </w:r>
          </w:p>
        </w:tc>
        <w:tc>
          <w:tcPr>
            <w:tcW w:w="1559" w:type="dxa"/>
          </w:tcPr>
          <w:p w:rsidR="009B3D52" w:rsidRPr="0074754C" w:rsidRDefault="009B3D52" w:rsidP="00205D54">
            <w:r w:rsidRPr="0074754C">
              <w:t>Estonia</w:t>
            </w:r>
          </w:p>
        </w:tc>
        <w:tc>
          <w:tcPr>
            <w:tcW w:w="1559" w:type="dxa"/>
          </w:tcPr>
          <w:p w:rsidR="009B3D52" w:rsidRPr="0074754C" w:rsidRDefault="009B3D52" w:rsidP="00205D54">
            <w:r w:rsidRPr="0074754C">
              <w:t>No respons</w:t>
            </w:r>
          </w:p>
        </w:tc>
      </w:tr>
      <w:tr w:rsidR="009B3D52" w:rsidRPr="0074754C" w:rsidTr="00205D54">
        <w:tc>
          <w:tcPr>
            <w:tcW w:w="2093" w:type="dxa"/>
          </w:tcPr>
          <w:p w:rsidR="009B3D52" w:rsidRPr="0074754C" w:rsidRDefault="009B3D52" w:rsidP="00205D54">
            <w:r w:rsidRPr="0074754C">
              <w:t>Ramjee Prasad</w:t>
            </w:r>
          </w:p>
        </w:tc>
        <w:tc>
          <w:tcPr>
            <w:tcW w:w="3402" w:type="dxa"/>
          </w:tcPr>
          <w:p w:rsidR="009B3D52" w:rsidRPr="0074754C" w:rsidRDefault="009B3D52" w:rsidP="00205D54">
            <w:r w:rsidRPr="0074754C">
              <w:t>prasad@es.aau.dk</w:t>
            </w:r>
          </w:p>
        </w:tc>
        <w:tc>
          <w:tcPr>
            <w:tcW w:w="1559" w:type="dxa"/>
          </w:tcPr>
          <w:p w:rsidR="009B3D52" w:rsidRPr="0074754C" w:rsidRDefault="009B3D52" w:rsidP="00205D54">
            <w:r w:rsidRPr="0074754C">
              <w:t>Denmark</w:t>
            </w:r>
          </w:p>
        </w:tc>
        <w:tc>
          <w:tcPr>
            <w:tcW w:w="1559" w:type="dxa"/>
          </w:tcPr>
          <w:p w:rsidR="009B3D52" w:rsidRPr="0074754C" w:rsidRDefault="002555FF" w:rsidP="002555FF">
            <w:r>
              <w:t>R</w:t>
            </w:r>
            <w:r w:rsidR="009B3D52" w:rsidRPr="0074754C">
              <w:t>eport</w:t>
            </w:r>
            <w:r>
              <w:t>ed</w:t>
            </w:r>
          </w:p>
        </w:tc>
      </w:tr>
      <w:tr w:rsidR="009B3D52" w:rsidRPr="0074754C" w:rsidTr="00205D54">
        <w:tc>
          <w:tcPr>
            <w:tcW w:w="2093" w:type="dxa"/>
          </w:tcPr>
          <w:p w:rsidR="009B3D52" w:rsidRPr="0074754C" w:rsidRDefault="009B3D52" w:rsidP="00205D54">
            <w:r w:rsidRPr="0074754C">
              <w:t>Felix Yanovsky</w:t>
            </w:r>
          </w:p>
        </w:tc>
        <w:tc>
          <w:tcPr>
            <w:tcW w:w="3402" w:type="dxa"/>
          </w:tcPr>
          <w:p w:rsidR="009B3D52" w:rsidRPr="0074754C" w:rsidRDefault="009B3D52" w:rsidP="00205D54">
            <w:r w:rsidRPr="0074754C">
              <w:t>yanovski@i.com.ua</w:t>
            </w:r>
          </w:p>
        </w:tc>
        <w:tc>
          <w:tcPr>
            <w:tcW w:w="1559" w:type="dxa"/>
          </w:tcPr>
          <w:p w:rsidR="009B3D52" w:rsidRPr="0074754C" w:rsidRDefault="009B3D52" w:rsidP="00205D54">
            <w:r w:rsidRPr="0074754C">
              <w:t>Ukraine</w:t>
            </w:r>
          </w:p>
        </w:tc>
        <w:tc>
          <w:tcPr>
            <w:tcW w:w="1559" w:type="dxa"/>
          </w:tcPr>
          <w:p w:rsidR="009B3D52" w:rsidRPr="0074754C" w:rsidRDefault="009B3D52" w:rsidP="00205D54">
            <w:r w:rsidRPr="0074754C">
              <w:t>Reported</w:t>
            </w:r>
          </w:p>
        </w:tc>
      </w:tr>
      <w:tr w:rsidR="009B3D52" w:rsidRPr="0074754C" w:rsidTr="00205D54">
        <w:tc>
          <w:tcPr>
            <w:tcW w:w="2093" w:type="dxa"/>
          </w:tcPr>
          <w:p w:rsidR="009B3D52" w:rsidRPr="0074754C" w:rsidRDefault="009B3D52" w:rsidP="00205D54">
            <w:r w:rsidRPr="0074754C">
              <w:t>Mircea Eremia</w:t>
            </w:r>
          </w:p>
        </w:tc>
        <w:tc>
          <w:tcPr>
            <w:tcW w:w="3402" w:type="dxa"/>
          </w:tcPr>
          <w:p w:rsidR="009B3D52" w:rsidRPr="0074754C" w:rsidRDefault="009B3D52" w:rsidP="00205D54">
            <w:r w:rsidRPr="0074754C">
              <w:t>eremia1@yahoo.com</w:t>
            </w:r>
          </w:p>
        </w:tc>
        <w:tc>
          <w:tcPr>
            <w:tcW w:w="1559" w:type="dxa"/>
          </w:tcPr>
          <w:p w:rsidR="009B3D52" w:rsidRPr="0074754C" w:rsidRDefault="009B3D52" w:rsidP="00205D54">
            <w:r w:rsidRPr="0074754C">
              <w:t>Romania</w:t>
            </w:r>
          </w:p>
        </w:tc>
        <w:tc>
          <w:tcPr>
            <w:tcW w:w="1559" w:type="dxa"/>
          </w:tcPr>
          <w:p w:rsidR="009B3D52" w:rsidRPr="0074754C" w:rsidRDefault="009B3D52" w:rsidP="00205D54">
            <w:r w:rsidRPr="0074754C">
              <w:t>No respons</w:t>
            </w:r>
          </w:p>
        </w:tc>
      </w:tr>
      <w:tr w:rsidR="009B3D52" w:rsidRPr="0074754C" w:rsidTr="00205D54">
        <w:tc>
          <w:tcPr>
            <w:tcW w:w="2093" w:type="dxa"/>
          </w:tcPr>
          <w:p w:rsidR="009B3D52" w:rsidRPr="0074754C" w:rsidRDefault="009B3D52" w:rsidP="00205D54">
            <w:r w:rsidRPr="0074754C">
              <w:t>Rositza Goleva</w:t>
            </w:r>
          </w:p>
        </w:tc>
        <w:tc>
          <w:tcPr>
            <w:tcW w:w="3402" w:type="dxa"/>
          </w:tcPr>
          <w:p w:rsidR="009B3D52" w:rsidRPr="0074754C" w:rsidRDefault="009B3D52" w:rsidP="00205D54">
            <w:r w:rsidRPr="0074754C">
              <w:t>rig@tu-sofia.bg</w:t>
            </w:r>
          </w:p>
        </w:tc>
        <w:tc>
          <w:tcPr>
            <w:tcW w:w="1559" w:type="dxa"/>
          </w:tcPr>
          <w:p w:rsidR="009B3D52" w:rsidRPr="0074754C" w:rsidRDefault="009B3D52" w:rsidP="00205D54">
            <w:r w:rsidRPr="0074754C">
              <w:t>Bulgaria</w:t>
            </w:r>
          </w:p>
        </w:tc>
        <w:tc>
          <w:tcPr>
            <w:tcW w:w="1559" w:type="dxa"/>
          </w:tcPr>
          <w:p w:rsidR="009B3D52" w:rsidRPr="0074754C" w:rsidRDefault="009B3D52" w:rsidP="00205D54">
            <w:r w:rsidRPr="0074754C">
              <w:t>No respons</w:t>
            </w:r>
          </w:p>
        </w:tc>
      </w:tr>
      <w:tr w:rsidR="009B3D52" w:rsidRPr="0074754C" w:rsidTr="00205D54">
        <w:tc>
          <w:tcPr>
            <w:tcW w:w="2093" w:type="dxa"/>
          </w:tcPr>
          <w:p w:rsidR="009B3D52" w:rsidRPr="0074754C" w:rsidRDefault="009B3D52" w:rsidP="00205D54">
            <w:r w:rsidRPr="0074754C">
              <w:t>Matej Pacha</w:t>
            </w:r>
          </w:p>
        </w:tc>
        <w:tc>
          <w:tcPr>
            <w:tcW w:w="3402" w:type="dxa"/>
          </w:tcPr>
          <w:p w:rsidR="009B3D52" w:rsidRPr="0074754C" w:rsidRDefault="009B3D52" w:rsidP="00205D54">
            <w:r w:rsidRPr="0074754C">
              <w:t>matej.pacha@ieee.org</w:t>
            </w:r>
          </w:p>
        </w:tc>
        <w:tc>
          <w:tcPr>
            <w:tcW w:w="1559" w:type="dxa"/>
          </w:tcPr>
          <w:p w:rsidR="009B3D52" w:rsidRPr="0074754C" w:rsidRDefault="009B3D52" w:rsidP="00205D54">
            <w:r w:rsidRPr="0074754C">
              <w:t>Ceskolovenska</w:t>
            </w:r>
          </w:p>
        </w:tc>
        <w:tc>
          <w:tcPr>
            <w:tcW w:w="1559" w:type="dxa"/>
          </w:tcPr>
          <w:p w:rsidR="009B3D52" w:rsidRPr="0074754C" w:rsidRDefault="009B3D52" w:rsidP="00205D54">
            <w:r w:rsidRPr="0074754C">
              <w:t>No chapter</w:t>
            </w:r>
          </w:p>
        </w:tc>
      </w:tr>
      <w:tr w:rsidR="009B3D52" w:rsidRPr="0074754C" w:rsidTr="00205D54">
        <w:tc>
          <w:tcPr>
            <w:tcW w:w="2093" w:type="dxa"/>
          </w:tcPr>
          <w:p w:rsidR="009B3D52" w:rsidRPr="0074754C" w:rsidRDefault="009B3D52" w:rsidP="00205D54">
            <w:r w:rsidRPr="0074754C">
              <w:t>Wojciech Krzysztofik</w:t>
            </w:r>
          </w:p>
        </w:tc>
        <w:tc>
          <w:tcPr>
            <w:tcW w:w="3402" w:type="dxa"/>
          </w:tcPr>
          <w:p w:rsidR="009B3D52" w:rsidRPr="0074754C" w:rsidRDefault="009B3D52" w:rsidP="00205D54">
            <w:r w:rsidRPr="0074754C">
              <w:t>wojciech.krzysztofik@pwr.wroc.pl</w:t>
            </w:r>
          </w:p>
        </w:tc>
        <w:tc>
          <w:tcPr>
            <w:tcW w:w="1559" w:type="dxa"/>
          </w:tcPr>
          <w:p w:rsidR="009B3D52" w:rsidRPr="0074754C" w:rsidRDefault="009B3D52" w:rsidP="00205D54">
            <w:r w:rsidRPr="0074754C">
              <w:t>Poland</w:t>
            </w:r>
          </w:p>
        </w:tc>
        <w:tc>
          <w:tcPr>
            <w:tcW w:w="1559" w:type="dxa"/>
          </w:tcPr>
          <w:p w:rsidR="009B3D52" w:rsidRPr="0074754C" w:rsidRDefault="002555FF" w:rsidP="00205D54">
            <w:r>
              <w:t>Reported</w:t>
            </w:r>
          </w:p>
        </w:tc>
      </w:tr>
      <w:tr w:rsidR="009B3D52" w:rsidRPr="0074754C" w:rsidTr="00205D54">
        <w:tc>
          <w:tcPr>
            <w:tcW w:w="2093" w:type="dxa"/>
          </w:tcPr>
          <w:p w:rsidR="009B3D52" w:rsidRPr="0074754C" w:rsidRDefault="009B3D52" w:rsidP="00205D54">
            <w:r w:rsidRPr="0074754C">
              <w:t>Mark Bentum</w:t>
            </w:r>
          </w:p>
        </w:tc>
        <w:tc>
          <w:tcPr>
            <w:tcW w:w="3402" w:type="dxa"/>
          </w:tcPr>
          <w:p w:rsidR="009B3D52" w:rsidRPr="0074754C" w:rsidRDefault="009B3D52" w:rsidP="00205D54">
            <w:r w:rsidRPr="0074754C">
              <w:t>m.j.bentum@utwente.nl</w:t>
            </w:r>
          </w:p>
        </w:tc>
        <w:tc>
          <w:tcPr>
            <w:tcW w:w="1559" w:type="dxa"/>
          </w:tcPr>
          <w:p w:rsidR="009B3D52" w:rsidRPr="0074754C" w:rsidRDefault="009B3D52" w:rsidP="00205D54">
            <w:r w:rsidRPr="0074754C">
              <w:t>Benelux</w:t>
            </w:r>
          </w:p>
        </w:tc>
        <w:tc>
          <w:tcPr>
            <w:tcW w:w="1559" w:type="dxa"/>
          </w:tcPr>
          <w:p w:rsidR="009B3D52" w:rsidRPr="0074754C" w:rsidRDefault="009B3D52" w:rsidP="00205D54">
            <w:r w:rsidRPr="0074754C">
              <w:t>Reported</w:t>
            </w:r>
          </w:p>
        </w:tc>
      </w:tr>
      <w:tr w:rsidR="009B3D52" w:rsidRPr="0074754C" w:rsidTr="00205D54">
        <w:tc>
          <w:tcPr>
            <w:tcW w:w="2093" w:type="dxa"/>
          </w:tcPr>
          <w:p w:rsidR="009B3D52" w:rsidRPr="0074754C" w:rsidRDefault="009B3D52" w:rsidP="00205D54"/>
        </w:tc>
        <w:tc>
          <w:tcPr>
            <w:tcW w:w="3402" w:type="dxa"/>
          </w:tcPr>
          <w:p w:rsidR="009B3D52" w:rsidRPr="0074754C" w:rsidRDefault="009B3D52" w:rsidP="00205D54"/>
        </w:tc>
        <w:tc>
          <w:tcPr>
            <w:tcW w:w="1559" w:type="dxa"/>
          </w:tcPr>
          <w:p w:rsidR="009B3D52" w:rsidRPr="0074754C" w:rsidRDefault="009B3D52" w:rsidP="00205D54"/>
        </w:tc>
        <w:tc>
          <w:tcPr>
            <w:tcW w:w="1559" w:type="dxa"/>
          </w:tcPr>
          <w:p w:rsidR="009B3D52" w:rsidRPr="0074754C" w:rsidRDefault="009B3D52" w:rsidP="00205D54"/>
        </w:tc>
      </w:tr>
      <w:tr w:rsidR="009B3D52" w:rsidRPr="0074754C" w:rsidTr="00205D54">
        <w:tc>
          <w:tcPr>
            <w:tcW w:w="2093" w:type="dxa"/>
          </w:tcPr>
          <w:p w:rsidR="009B3D52" w:rsidRPr="0074754C" w:rsidRDefault="009B3D52" w:rsidP="00205D54">
            <w:r w:rsidRPr="0074754C">
              <w:t>14 Eu countries</w:t>
            </w:r>
          </w:p>
        </w:tc>
        <w:tc>
          <w:tcPr>
            <w:tcW w:w="3402" w:type="dxa"/>
          </w:tcPr>
          <w:p w:rsidR="009B3D52" w:rsidRPr="0074754C" w:rsidRDefault="009B3D52" w:rsidP="00205D54"/>
        </w:tc>
        <w:tc>
          <w:tcPr>
            <w:tcW w:w="1559" w:type="dxa"/>
          </w:tcPr>
          <w:p w:rsidR="009B3D52" w:rsidRPr="0074754C" w:rsidRDefault="009B3D52" w:rsidP="00205D54"/>
        </w:tc>
        <w:tc>
          <w:tcPr>
            <w:tcW w:w="1559" w:type="dxa"/>
          </w:tcPr>
          <w:p w:rsidR="009B3D52" w:rsidRPr="0074754C" w:rsidRDefault="009B3D52" w:rsidP="00205D54"/>
        </w:tc>
      </w:tr>
      <w:tr w:rsidR="009B3D52" w:rsidRPr="0074754C" w:rsidTr="00205D54">
        <w:tc>
          <w:tcPr>
            <w:tcW w:w="2093" w:type="dxa"/>
          </w:tcPr>
          <w:p w:rsidR="009B3D52" w:rsidRPr="0074754C" w:rsidRDefault="002555FF" w:rsidP="00205D54">
            <w:r>
              <w:t>7</w:t>
            </w:r>
            <w:r w:rsidR="009B3D52" w:rsidRPr="0074754C">
              <w:t xml:space="preserve"> reports</w:t>
            </w:r>
          </w:p>
        </w:tc>
        <w:tc>
          <w:tcPr>
            <w:tcW w:w="3402" w:type="dxa"/>
          </w:tcPr>
          <w:p w:rsidR="009B3D52" w:rsidRPr="0074754C" w:rsidRDefault="009B3D52" w:rsidP="00205D54"/>
        </w:tc>
        <w:tc>
          <w:tcPr>
            <w:tcW w:w="1559" w:type="dxa"/>
          </w:tcPr>
          <w:p w:rsidR="009B3D52" w:rsidRPr="0074754C" w:rsidRDefault="009B3D52" w:rsidP="00205D54"/>
        </w:tc>
        <w:tc>
          <w:tcPr>
            <w:tcW w:w="1559" w:type="dxa"/>
          </w:tcPr>
          <w:p w:rsidR="009B3D52" w:rsidRPr="0074754C" w:rsidRDefault="009B3D52" w:rsidP="00205D54"/>
        </w:tc>
      </w:tr>
      <w:tr w:rsidR="009B3D52" w:rsidRPr="0074754C" w:rsidTr="00205D54">
        <w:tc>
          <w:tcPr>
            <w:tcW w:w="2093" w:type="dxa"/>
          </w:tcPr>
          <w:p w:rsidR="009B3D52" w:rsidRPr="0074754C" w:rsidRDefault="009B3D52" w:rsidP="00205D54">
            <w:r w:rsidRPr="0074754C">
              <w:t>4 no chapters</w:t>
            </w:r>
          </w:p>
        </w:tc>
        <w:tc>
          <w:tcPr>
            <w:tcW w:w="3402" w:type="dxa"/>
          </w:tcPr>
          <w:p w:rsidR="009B3D52" w:rsidRPr="0074754C" w:rsidRDefault="009B3D52" w:rsidP="00205D54"/>
        </w:tc>
        <w:tc>
          <w:tcPr>
            <w:tcW w:w="1559" w:type="dxa"/>
          </w:tcPr>
          <w:p w:rsidR="009B3D52" w:rsidRPr="0074754C" w:rsidRDefault="009B3D52" w:rsidP="00205D54"/>
        </w:tc>
        <w:tc>
          <w:tcPr>
            <w:tcW w:w="1559" w:type="dxa"/>
          </w:tcPr>
          <w:p w:rsidR="009B3D52" w:rsidRPr="0074754C" w:rsidRDefault="009B3D52" w:rsidP="00205D54"/>
        </w:tc>
      </w:tr>
      <w:tr w:rsidR="009B3D52" w:rsidRPr="0074754C" w:rsidTr="00205D54">
        <w:tc>
          <w:tcPr>
            <w:tcW w:w="2093" w:type="dxa"/>
          </w:tcPr>
          <w:p w:rsidR="009B3D52" w:rsidRPr="0074754C" w:rsidRDefault="002555FF" w:rsidP="002555FF">
            <w:r>
              <w:t>3</w:t>
            </w:r>
            <w:r w:rsidR="009B3D52" w:rsidRPr="0074754C">
              <w:t xml:space="preserve"> no respons</w:t>
            </w:r>
          </w:p>
        </w:tc>
        <w:tc>
          <w:tcPr>
            <w:tcW w:w="3402" w:type="dxa"/>
          </w:tcPr>
          <w:p w:rsidR="009B3D52" w:rsidRPr="0074754C" w:rsidRDefault="009B3D52" w:rsidP="00205D54"/>
        </w:tc>
        <w:tc>
          <w:tcPr>
            <w:tcW w:w="1559" w:type="dxa"/>
          </w:tcPr>
          <w:p w:rsidR="009B3D52" w:rsidRPr="0074754C" w:rsidRDefault="009B3D52" w:rsidP="00205D54"/>
        </w:tc>
        <w:tc>
          <w:tcPr>
            <w:tcW w:w="1559" w:type="dxa"/>
          </w:tcPr>
          <w:p w:rsidR="009B3D52" w:rsidRPr="0074754C" w:rsidRDefault="009B3D52" w:rsidP="00205D54"/>
        </w:tc>
      </w:tr>
    </w:tbl>
    <w:p w:rsidR="001A5538" w:rsidRPr="0074754C" w:rsidRDefault="001A5538">
      <w:pPr>
        <w:rPr>
          <w:lang w:val="en-US"/>
        </w:rPr>
      </w:pPr>
      <w:bookmarkStart w:id="0" w:name="_GoBack"/>
      <w:bookmarkEnd w:id="0"/>
    </w:p>
    <w:sectPr w:rsidR="001A5538" w:rsidRPr="0074754C" w:rsidSect="009B3D52">
      <w:headerReference w:type="default" r:id="rId4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FD8" w:rsidRDefault="009F4FD8" w:rsidP="005E244A">
      <w:r>
        <w:separator/>
      </w:r>
    </w:p>
  </w:endnote>
  <w:endnote w:type="continuationSeparator" w:id="0">
    <w:p w:rsidR="009F4FD8" w:rsidRDefault="009F4FD8" w:rsidP="005E2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FD8" w:rsidRDefault="009F4FD8" w:rsidP="005E244A">
      <w:r>
        <w:separator/>
      </w:r>
    </w:p>
  </w:footnote>
  <w:footnote w:type="continuationSeparator" w:id="0">
    <w:p w:rsidR="009F4FD8" w:rsidRDefault="009F4FD8" w:rsidP="005E2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862339"/>
      <w:docPartObj>
        <w:docPartGallery w:val="Page Numbers (Top of Page)"/>
        <w:docPartUnique/>
      </w:docPartObj>
    </w:sdtPr>
    <w:sdtEndPr>
      <w:rPr>
        <w:noProof/>
      </w:rPr>
    </w:sdtEndPr>
    <w:sdtContent>
      <w:p w:rsidR="00205D54" w:rsidRDefault="00205D54">
        <w:pPr>
          <w:pStyle w:val="Header"/>
          <w:jc w:val="center"/>
        </w:pPr>
        <w:r>
          <w:fldChar w:fldCharType="begin"/>
        </w:r>
        <w:r>
          <w:instrText xml:space="preserve"> PAGE   \* MERGEFORMAT </w:instrText>
        </w:r>
        <w:r>
          <w:fldChar w:fldCharType="separate"/>
        </w:r>
        <w:r w:rsidR="00160683">
          <w:rPr>
            <w:noProof/>
          </w:rPr>
          <w:t>16</w:t>
        </w:r>
        <w:r>
          <w:rPr>
            <w:noProof/>
          </w:rPr>
          <w:fldChar w:fldCharType="end"/>
        </w:r>
      </w:p>
    </w:sdtContent>
  </w:sdt>
  <w:p w:rsidR="00205D54" w:rsidRDefault="00205D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E23"/>
    <w:multiLevelType w:val="hybridMultilevel"/>
    <w:tmpl w:val="7528EB82"/>
    <w:lvl w:ilvl="0" w:tplc="3356C502">
      <w:start w:val="1"/>
      <w:numFmt w:val="decimal"/>
      <w:lvlText w:val="%1."/>
      <w:lvlJc w:val="left"/>
      <w:pPr>
        <w:tabs>
          <w:tab w:val="num" w:pos="435"/>
        </w:tabs>
        <w:ind w:left="435" w:hanging="360"/>
      </w:pPr>
      <w:rPr>
        <w:rFonts w:hint="default"/>
        <w:sz w:val="20"/>
      </w:rPr>
    </w:lvl>
    <w:lvl w:ilvl="1" w:tplc="04150019">
      <w:start w:val="1"/>
      <w:numFmt w:val="lowerLetter"/>
      <w:lvlText w:val="%2."/>
      <w:lvlJc w:val="left"/>
      <w:pPr>
        <w:tabs>
          <w:tab w:val="num" w:pos="1155"/>
        </w:tabs>
        <w:ind w:left="1155" w:hanging="360"/>
      </w:pPr>
    </w:lvl>
    <w:lvl w:ilvl="2" w:tplc="0415001B" w:tentative="1">
      <w:start w:val="1"/>
      <w:numFmt w:val="lowerRoman"/>
      <w:lvlText w:val="%3."/>
      <w:lvlJc w:val="right"/>
      <w:pPr>
        <w:tabs>
          <w:tab w:val="num" w:pos="1875"/>
        </w:tabs>
        <w:ind w:left="1875" w:hanging="180"/>
      </w:pPr>
    </w:lvl>
    <w:lvl w:ilvl="3" w:tplc="0415000F" w:tentative="1">
      <w:start w:val="1"/>
      <w:numFmt w:val="decimal"/>
      <w:lvlText w:val="%4."/>
      <w:lvlJc w:val="left"/>
      <w:pPr>
        <w:tabs>
          <w:tab w:val="num" w:pos="2595"/>
        </w:tabs>
        <w:ind w:left="2595" w:hanging="360"/>
      </w:pPr>
    </w:lvl>
    <w:lvl w:ilvl="4" w:tplc="04150019" w:tentative="1">
      <w:start w:val="1"/>
      <w:numFmt w:val="lowerLetter"/>
      <w:lvlText w:val="%5."/>
      <w:lvlJc w:val="left"/>
      <w:pPr>
        <w:tabs>
          <w:tab w:val="num" w:pos="3315"/>
        </w:tabs>
        <w:ind w:left="3315" w:hanging="360"/>
      </w:pPr>
    </w:lvl>
    <w:lvl w:ilvl="5" w:tplc="0415001B" w:tentative="1">
      <w:start w:val="1"/>
      <w:numFmt w:val="lowerRoman"/>
      <w:lvlText w:val="%6."/>
      <w:lvlJc w:val="right"/>
      <w:pPr>
        <w:tabs>
          <w:tab w:val="num" w:pos="4035"/>
        </w:tabs>
        <w:ind w:left="4035" w:hanging="180"/>
      </w:pPr>
    </w:lvl>
    <w:lvl w:ilvl="6" w:tplc="0415000F" w:tentative="1">
      <w:start w:val="1"/>
      <w:numFmt w:val="decimal"/>
      <w:lvlText w:val="%7."/>
      <w:lvlJc w:val="left"/>
      <w:pPr>
        <w:tabs>
          <w:tab w:val="num" w:pos="4755"/>
        </w:tabs>
        <w:ind w:left="4755" w:hanging="360"/>
      </w:pPr>
    </w:lvl>
    <w:lvl w:ilvl="7" w:tplc="04150019" w:tentative="1">
      <w:start w:val="1"/>
      <w:numFmt w:val="lowerLetter"/>
      <w:lvlText w:val="%8."/>
      <w:lvlJc w:val="left"/>
      <w:pPr>
        <w:tabs>
          <w:tab w:val="num" w:pos="5475"/>
        </w:tabs>
        <w:ind w:left="5475" w:hanging="360"/>
      </w:pPr>
    </w:lvl>
    <w:lvl w:ilvl="8" w:tplc="0415001B" w:tentative="1">
      <w:start w:val="1"/>
      <w:numFmt w:val="lowerRoman"/>
      <w:lvlText w:val="%9."/>
      <w:lvlJc w:val="right"/>
      <w:pPr>
        <w:tabs>
          <w:tab w:val="num" w:pos="6195"/>
        </w:tabs>
        <w:ind w:left="6195" w:hanging="180"/>
      </w:pPr>
    </w:lvl>
  </w:abstractNum>
  <w:abstractNum w:abstractNumId="1">
    <w:nsid w:val="04D4583C"/>
    <w:multiLevelType w:val="hybridMultilevel"/>
    <w:tmpl w:val="AD402220"/>
    <w:lvl w:ilvl="0" w:tplc="FFE24F60">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EA0EBC"/>
    <w:multiLevelType w:val="hybridMultilevel"/>
    <w:tmpl w:val="E6A86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DE03E5"/>
    <w:multiLevelType w:val="singleLevel"/>
    <w:tmpl w:val="02EEB096"/>
    <w:lvl w:ilvl="0">
      <w:start w:val="1"/>
      <w:numFmt w:val="bullet"/>
      <w:lvlText w:val=""/>
      <w:lvlJc w:val="left"/>
      <w:pPr>
        <w:tabs>
          <w:tab w:val="num" w:pos="360"/>
        </w:tabs>
        <w:ind w:left="360" w:hanging="360"/>
      </w:pPr>
      <w:rPr>
        <w:rFonts w:ascii="Symbol" w:hAnsi="Symbol" w:hint="default"/>
        <w:sz w:val="28"/>
      </w:rPr>
    </w:lvl>
  </w:abstractNum>
  <w:abstractNum w:abstractNumId="4">
    <w:nsid w:val="177D4253"/>
    <w:multiLevelType w:val="hybridMultilevel"/>
    <w:tmpl w:val="AEB24E1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84F06"/>
    <w:multiLevelType w:val="multilevel"/>
    <w:tmpl w:val="C71AA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8FD68C6"/>
    <w:multiLevelType w:val="singleLevel"/>
    <w:tmpl w:val="46F0D67C"/>
    <w:lvl w:ilvl="0">
      <w:start w:val="1"/>
      <w:numFmt w:val="decimal"/>
      <w:lvlText w:val="%1."/>
      <w:lvlJc w:val="left"/>
      <w:pPr>
        <w:tabs>
          <w:tab w:val="num" w:pos="360"/>
        </w:tabs>
        <w:ind w:left="360" w:hanging="360"/>
      </w:pPr>
      <w:rPr>
        <w:b w:val="0"/>
        <w:i w:val="0"/>
        <w:sz w:val="24"/>
      </w:rPr>
    </w:lvl>
  </w:abstractNum>
  <w:abstractNum w:abstractNumId="7">
    <w:nsid w:val="20BE52D9"/>
    <w:multiLevelType w:val="hybridMultilevel"/>
    <w:tmpl w:val="2A623CAA"/>
    <w:lvl w:ilvl="0" w:tplc="0415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F5E2B"/>
    <w:multiLevelType w:val="hybridMultilevel"/>
    <w:tmpl w:val="DA86C9F8"/>
    <w:lvl w:ilvl="0" w:tplc="C3F638E4">
      <w:start w:val="1"/>
      <w:numFmt w:val="bullet"/>
      <w:lvlText w:val="•"/>
      <w:lvlJc w:val="left"/>
      <w:pPr>
        <w:tabs>
          <w:tab w:val="num" w:pos="720"/>
        </w:tabs>
        <w:ind w:left="720" w:hanging="360"/>
      </w:pPr>
      <w:rPr>
        <w:rFonts w:ascii="Arial" w:hAnsi="Arial" w:hint="default"/>
      </w:rPr>
    </w:lvl>
    <w:lvl w:ilvl="1" w:tplc="079AF5CE">
      <w:start w:val="1"/>
      <w:numFmt w:val="bullet"/>
      <w:lvlText w:val="•"/>
      <w:lvlJc w:val="left"/>
      <w:pPr>
        <w:tabs>
          <w:tab w:val="num" w:pos="1440"/>
        </w:tabs>
        <w:ind w:left="1440" w:hanging="360"/>
      </w:pPr>
      <w:rPr>
        <w:rFonts w:ascii="Arial" w:hAnsi="Arial" w:hint="default"/>
      </w:rPr>
    </w:lvl>
    <w:lvl w:ilvl="2" w:tplc="7DBC1C4C" w:tentative="1">
      <w:start w:val="1"/>
      <w:numFmt w:val="bullet"/>
      <w:lvlText w:val="•"/>
      <w:lvlJc w:val="left"/>
      <w:pPr>
        <w:tabs>
          <w:tab w:val="num" w:pos="2160"/>
        </w:tabs>
        <w:ind w:left="2160" w:hanging="360"/>
      </w:pPr>
      <w:rPr>
        <w:rFonts w:ascii="Arial" w:hAnsi="Arial" w:hint="default"/>
      </w:rPr>
    </w:lvl>
    <w:lvl w:ilvl="3" w:tplc="D68C3FB6" w:tentative="1">
      <w:start w:val="1"/>
      <w:numFmt w:val="bullet"/>
      <w:lvlText w:val="•"/>
      <w:lvlJc w:val="left"/>
      <w:pPr>
        <w:tabs>
          <w:tab w:val="num" w:pos="2880"/>
        </w:tabs>
        <w:ind w:left="2880" w:hanging="360"/>
      </w:pPr>
      <w:rPr>
        <w:rFonts w:ascii="Arial" w:hAnsi="Arial" w:hint="default"/>
      </w:rPr>
    </w:lvl>
    <w:lvl w:ilvl="4" w:tplc="7E02AB3E" w:tentative="1">
      <w:start w:val="1"/>
      <w:numFmt w:val="bullet"/>
      <w:lvlText w:val="•"/>
      <w:lvlJc w:val="left"/>
      <w:pPr>
        <w:tabs>
          <w:tab w:val="num" w:pos="3600"/>
        </w:tabs>
        <w:ind w:left="3600" w:hanging="360"/>
      </w:pPr>
      <w:rPr>
        <w:rFonts w:ascii="Arial" w:hAnsi="Arial" w:hint="default"/>
      </w:rPr>
    </w:lvl>
    <w:lvl w:ilvl="5" w:tplc="EC704C4E" w:tentative="1">
      <w:start w:val="1"/>
      <w:numFmt w:val="bullet"/>
      <w:lvlText w:val="•"/>
      <w:lvlJc w:val="left"/>
      <w:pPr>
        <w:tabs>
          <w:tab w:val="num" w:pos="4320"/>
        </w:tabs>
        <w:ind w:left="4320" w:hanging="360"/>
      </w:pPr>
      <w:rPr>
        <w:rFonts w:ascii="Arial" w:hAnsi="Arial" w:hint="default"/>
      </w:rPr>
    </w:lvl>
    <w:lvl w:ilvl="6" w:tplc="C3E814A8" w:tentative="1">
      <w:start w:val="1"/>
      <w:numFmt w:val="bullet"/>
      <w:lvlText w:val="•"/>
      <w:lvlJc w:val="left"/>
      <w:pPr>
        <w:tabs>
          <w:tab w:val="num" w:pos="5040"/>
        </w:tabs>
        <w:ind w:left="5040" w:hanging="360"/>
      </w:pPr>
      <w:rPr>
        <w:rFonts w:ascii="Arial" w:hAnsi="Arial" w:hint="default"/>
      </w:rPr>
    </w:lvl>
    <w:lvl w:ilvl="7" w:tplc="BAFA9E7C" w:tentative="1">
      <w:start w:val="1"/>
      <w:numFmt w:val="bullet"/>
      <w:lvlText w:val="•"/>
      <w:lvlJc w:val="left"/>
      <w:pPr>
        <w:tabs>
          <w:tab w:val="num" w:pos="5760"/>
        </w:tabs>
        <w:ind w:left="5760" w:hanging="360"/>
      </w:pPr>
      <w:rPr>
        <w:rFonts w:ascii="Arial" w:hAnsi="Arial" w:hint="default"/>
      </w:rPr>
    </w:lvl>
    <w:lvl w:ilvl="8" w:tplc="8C0E56C6" w:tentative="1">
      <w:start w:val="1"/>
      <w:numFmt w:val="bullet"/>
      <w:lvlText w:val="•"/>
      <w:lvlJc w:val="left"/>
      <w:pPr>
        <w:tabs>
          <w:tab w:val="num" w:pos="6480"/>
        </w:tabs>
        <w:ind w:left="6480" w:hanging="360"/>
      </w:pPr>
      <w:rPr>
        <w:rFonts w:ascii="Arial" w:hAnsi="Arial" w:hint="default"/>
      </w:rPr>
    </w:lvl>
  </w:abstractNum>
  <w:abstractNum w:abstractNumId="9">
    <w:nsid w:val="29567C02"/>
    <w:multiLevelType w:val="singleLevel"/>
    <w:tmpl w:val="6A0CEC98"/>
    <w:lvl w:ilvl="0">
      <w:start w:val="1"/>
      <w:numFmt w:val="decimal"/>
      <w:lvlText w:val="%1."/>
      <w:lvlJc w:val="left"/>
      <w:pPr>
        <w:tabs>
          <w:tab w:val="num" w:pos="360"/>
        </w:tabs>
        <w:ind w:left="360" w:hanging="360"/>
      </w:pPr>
      <w:rPr>
        <w:b/>
        <w:i w:val="0"/>
      </w:rPr>
    </w:lvl>
  </w:abstractNum>
  <w:abstractNum w:abstractNumId="10">
    <w:nsid w:val="2C6D18C1"/>
    <w:multiLevelType w:val="hybridMultilevel"/>
    <w:tmpl w:val="9C54B0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EC153D1"/>
    <w:multiLevelType w:val="hybridMultilevel"/>
    <w:tmpl w:val="4600F89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3B2B109A"/>
    <w:multiLevelType w:val="multilevel"/>
    <w:tmpl w:val="4C4673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nsid w:val="4250450A"/>
    <w:multiLevelType w:val="hybridMultilevel"/>
    <w:tmpl w:val="3298545E"/>
    <w:lvl w:ilvl="0" w:tplc="AA728058">
      <w:start w:val="1"/>
      <w:numFmt w:val="lowerLetter"/>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7344FC8"/>
    <w:multiLevelType w:val="hybridMultilevel"/>
    <w:tmpl w:val="F2703DBA"/>
    <w:lvl w:ilvl="0" w:tplc="89FAC9FC">
      <w:start w:val="1"/>
      <w:numFmt w:val="bullet"/>
      <w:lvlText w:val="•"/>
      <w:lvlJc w:val="left"/>
      <w:pPr>
        <w:tabs>
          <w:tab w:val="num" w:pos="720"/>
        </w:tabs>
        <w:ind w:left="720" w:hanging="360"/>
      </w:pPr>
      <w:rPr>
        <w:rFonts w:ascii="Arial" w:hAnsi="Arial" w:hint="default"/>
      </w:rPr>
    </w:lvl>
    <w:lvl w:ilvl="1" w:tplc="72B62FB0">
      <w:start w:val="1"/>
      <w:numFmt w:val="bullet"/>
      <w:lvlText w:val="•"/>
      <w:lvlJc w:val="left"/>
      <w:pPr>
        <w:tabs>
          <w:tab w:val="num" w:pos="1440"/>
        </w:tabs>
        <w:ind w:left="1440" w:hanging="360"/>
      </w:pPr>
      <w:rPr>
        <w:rFonts w:ascii="Arial" w:hAnsi="Arial" w:hint="default"/>
      </w:rPr>
    </w:lvl>
    <w:lvl w:ilvl="2" w:tplc="FB662AD4" w:tentative="1">
      <w:start w:val="1"/>
      <w:numFmt w:val="bullet"/>
      <w:lvlText w:val="•"/>
      <w:lvlJc w:val="left"/>
      <w:pPr>
        <w:tabs>
          <w:tab w:val="num" w:pos="2160"/>
        </w:tabs>
        <w:ind w:left="2160" w:hanging="360"/>
      </w:pPr>
      <w:rPr>
        <w:rFonts w:ascii="Arial" w:hAnsi="Arial" w:hint="default"/>
      </w:rPr>
    </w:lvl>
    <w:lvl w:ilvl="3" w:tplc="6C58EE2E" w:tentative="1">
      <w:start w:val="1"/>
      <w:numFmt w:val="bullet"/>
      <w:lvlText w:val="•"/>
      <w:lvlJc w:val="left"/>
      <w:pPr>
        <w:tabs>
          <w:tab w:val="num" w:pos="2880"/>
        </w:tabs>
        <w:ind w:left="2880" w:hanging="360"/>
      </w:pPr>
      <w:rPr>
        <w:rFonts w:ascii="Arial" w:hAnsi="Arial" w:hint="default"/>
      </w:rPr>
    </w:lvl>
    <w:lvl w:ilvl="4" w:tplc="F1642C46" w:tentative="1">
      <w:start w:val="1"/>
      <w:numFmt w:val="bullet"/>
      <w:lvlText w:val="•"/>
      <w:lvlJc w:val="left"/>
      <w:pPr>
        <w:tabs>
          <w:tab w:val="num" w:pos="3600"/>
        </w:tabs>
        <w:ind w:left="3600" w:hanging="360"/>
      </w:pPr>
      <w:rPr>
        <w:rFonts w:ascii="Arial" w:hAnsi="Arial" w:hint="default"/>
      </w:rPr>
    </w:lvl>
    <w:lvl w:ilvl="5" w:tplc="0890C8EE" w:tentative="1">
      <w:start w:val="1"/>
      <w:numFmt w:val="bullet"/>
      <w:lvlText w:val="•"/>
      <w:lvlJc w:val="left"/>
      <w:pPr>
        <w:tabs>
          <w:tab w:val="num" w:pos="4320"/>
        </w:tabs>
        <w:ind w:left="4320" w:hanging="360"/>
      </w:pPr>
      <w:rPr>
        <w:rFonts w:ascii="Arial" w:hAnsi="Arial" w:hint="default"/>
      </w:rPr>
    </w:lvl>
    <w:lvl w:ilvl="6" w:tplc="F502E22A" w:tentative="1">
      <w:start w:val="1"/>
      <w:numFmt w:val="bullet"/>
      <w:lvlText w:val="•"/>
      <w:lvlJc w:val="left"/>
      <w:pPr>
        <w:tabs>
          <w:tab w:val="num" w:pos="5040"/>
        </w:tabs>
        <w:ind w:left="5040" w:hanging="360"/>
      </w:pPr>
      <w:rPr>
        <w:rFonts w:ascii="Arial" w:hAnsi="Arial" w:hint="default"/>
      </w:rPr>
    </w:lvl>
    <w:lvl w:ilvl="7" w:tplc="0A92F9D2" w:tentative="1">
      <w:start w:val="1"/>
      <w:numFmt w:val="bullet"/>
      <w:lvlText w:val="•"/>
      <w:lvlJc w:val="left"/>
      <w:pPr>
        <w:tabs>
          <w:tab w:val="num" w:pos="5760"/>
        </w:tabs>
        <w:ind w:left="5760" w:hanging="360"/>
      </w:pPr>
      <w:rPr>
        <w:rFonts w:ascii="Arial" w:hAnsi="Arial" w:hint="default"/>
      </w:rPr>
    </w:lvl>
    <w:lvl w:ilvl="8" w:tplc="9F446804" w:tentative="1">
      <w:start w:val="1"/>
      <w:numFmt w:val="bullet"/>
      <w:lvlText w:val="•"/>
      <w:lvlJc w:val="left"/>
      <w:pPr>
        <w:tabs>
          <w:tab w:val="num" w:pos="6480"/>
        </w:tabs>
        <w:ind w:left="6480" w:hanging="360"/>
      </w:pPr>
      <w:rPr>
        <w:rFonts w:ascii="Arial" w:hAnsi="Arial" w:hint="default"/>
      </w:rPr>
    </w:lvl>
  </w:abstractNum>
  <w:abstractNum w:abstractNumId="15">
    <w:nsid w:val="49B97169"/>
    <w:multiLevelType w:val="hybridMultilevel"/>
    <w:tmpl w:val="162E36DA"/>
    <w:lvl w:ilvl="0" w:tplc="56AA3A0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74B"/>
    <w:multiLevelType w:val="hybridMultilevel"/>
    <w:tmpl w:val="EE76E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AC5283F"/>
    <w:multiLevelType w:val="hybridMultilevel"/>
    <w:tmpl w:val="5C2427B8"/>
    <w:lvl w:ilvl="0" w:tplc="481CEC40">
      <w:start w:val="1"/>
      <w:numFmt w:val="bullet"/>
      <w:lvlText w:val="•"/>
      <w:lvlJc w:val="left"/>
      <w:pPr>
        <w:tabs>
          <w:tab w:val="num" w:pos="720"/>
        </w:tabs>
        <w:ind w:left="720" w:hanging="360"/>
      </w:pPr>
      <w:rPr>
        <w:rFonts w:ascii="Arial" w:hAnsi="Arial" w:hint="default"/>
      </w:rPr>
    </w:lvl>
    <w:lvl w:ilvl="1" w:tplc="EADEDEA8">
      <w:start w:val="1"/>
      <w:numFmt w:val="bullet"/>
      <w:lvlText w:val="•"/>
      <w:lvlJc w:val="left"/>
      <w:pPr>
        <w:tabs>
          <w:tab w:val="num" w:pos="1440"/>
        </w:tabs>
        <w:ind w:left="1440" w:hanging="360"/>
      </w:pPr>
      <w:rPr>
        <w:rFonts w:ascii="Arial" w:hAnsi="Arial" w:hint="default"/>
      </w:rPr>
    </w:lvl>
    <w:lvl w:ilvl="2" w:tplc="624EC812" w:tentative="1">
      <w:start w:val="1"/>
      <w:numFmt w:val="bullet"/>
      <w:lvlText w:val="•"/>
      <w:lvlJc w:val="left"/>
      <w:pPr>
        <w:tabs>
          <w:tab w:val="num" w:pos="2160"/>
        </w:tabs>
        <w:ind w:left="2160" w:hanging="360"/>
      </w:pPr>
      <w:rPr>
        <w:rFonts w:ascii="Arial" w:hAnsi="Arial" w:hint="default"/>
      </w:rPr>
    </w:lvl>
    <w:lvl w:ilvl="3" w:tplc="0308C42A" w:tentative="1">
      <w:start w:val="1"/>
      <w:numFmt w:val="bullet"/>
      <w:lvlText w:val="•"/>
      <w:lvlJc w:val="left"/>
      <w:pPr>
        <w:tabs>
          <w:tab w:val="num" w:pos="2880"/>
        </w:tabs>
        <w:ind w:left="2880" w:hanging="360"/>
      </w:pPr>
      <w:rPr>
        <w:rFonts w:ascii="Arial" w:hAnsi="Arial" w:hint="default"/>
      </w:rPr>
    </w:lvl>
    <w:lvl w:ilvl="4" w:tplc="0FFA326E" w:tentative="1">
      <w:start w:val="1"/>
      <w:numFmt w:val="bullet"/>
      <w:lvlText w:val="•"/>
      <w:lvlJc w:val="left"/>
      <w:pPr>
        <w:tabs>
          <w:tab w:val="num" w:pos="3600"/>
        </w:tabs>
        <w:ind w:left="3600" w:hanging="360"/>
      </w:pPr>
      <w:rPr>
        <w:rFonts w:ascii="Arial" w:hAnsi="Arial" w:hint="default"/>
      </w:rPr>
    </w:lvl>
    <w:lvl w:ilvl="5" w:tplc="F2D09F86" w:tentative="1">
      <w:start w:val="1"/>
      <w:numFmt w:val="bullet"/>
      <w:lvlText w:val="•"/>
      <w:lvlJc w:val="left"/>
      <w:pPr>
        <w:tabs>
          <w:tab w:val="num" w:pos="4320"/>
        </w:tabs>
        <w:ind w:left="4320" w:hanging="360"/>
      </w:pPr>
      <w:rPr>
        <w:rFonts w:ascii="Arial" w:hAnsi="Arial" w:hint="default"/>
      </w:rPr>
    </w:lvl>
    <w:lvl w:ilvl="6" w:tplc="3DF65516" w:tentative="1">
      <w:start w:val="1"/>
      <w:numFmt w:val="bullet"/>
      <w:lvlText w:val="•"/>
      <w:lvlJc w:val="left"/>
      <w:pPr>
        <w:tabs>
          <w:tab w:val="num" w:pos="5040"/>
        </w:tabs>
        <w:ind w:left="5040" w:hanging="360"/>
      </w:pPr>
      <w:rPr>
        <w:rFonts w:ascii="Arial" w:hAnsi="Arial" w:hint="default"/>
      </w:rPr>
    </w:lvl>
    <w:lvl w:ilvl="7" w:tplc="7DA20E94" w:tentative="1">
      <w:start w:val="1"/>
      <w:numFmt w:val="bullet"/>
      <w:lvlText w:val="•"/>
      <w:lvlJc w:val="left"/>
      <w:pPr>
        <w:tabs>
          <w:tab w:val="num" w:pos="5760"/>
        </w:tabs>
        <w:ind w:left="5760" w:hanging="360"/>
      </w:pPr>
      <w:rPr>
        <w:rFonts w:ascii="Arial" w:hAnsi="Arial" w:hint="default"/>
      </w:rPr>
    </w:lvl>
    <w:lvl w:ilvl="8" w:tplc="B2DADA54" w:tentative="1">
      <w:start w:val="1"/>
      <w:numFmt w:val="bullet"/>
      <w:lvlText w:val="•"/>
      <w:lvlJc w:val="left"/>
      <w:pPr>
        <w:tabs>
          <w:tab w:val="num" w:pos="6480"/>
        </w:tabs>
        <w:ind w:left="6480" w:hanging="360"/>
      </w:pPr>
      <w:rPr>
        <w:rFonts w:ascii="Arial" w:hAnsi="Arial" w:hint="default"/>
      </w:rPr>
    </w:lvl>
  </w:abstractNum>
  <w:abstractNum w:abstractNumId="18">
    <w:nsid w:val="4E9D2BC0"/>
    <w:multiLevelType w:val="hybridMultilevel"/>
    <w:tmpl w:val="3B18744E"/>
    <w:lvl w:ilvl="0" w:tplc="0BFC421A">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C341A6"/>
    <w:multiLevelType w:val="hybridMultilevel"/>
    <w:tmpl w:val="60CA8E4A"/>
    <w:lvl w:ilvl="0" w:tplc="F9C48F7E">
      <w:start w:val="5"/>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259FF"/>
    <w:multiLevelType w:val="hybridMultilevel"/>
    <w:tmpl w:val="B4968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75519D3"/>
    <w:multiLevelType w:val="hybridMultilevel"/>
    <w:tmpl w:val="C0E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F0497B"/>
    <w:multiLevelType w:val="hybridMultilevel"/>
    <w:tmpl w:val="CB143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0EB6FF9"/>
    <w:multiLevelType w:val="singleLevel"/>
    <w:tmpl w:val="DED40342"/>
    <w:lvl w:ilvl="0">
      <w:start w:val="1"/>
      <w:numFmt w:val="upperLetter"/>
      <w:lvlText w:val="%1."/>
      <w:lvlJc w:val="left"/>
      <w:pPr>
        <w:tabs>
          <w:tab w:val="num" w:pos="720"/>
        </w:tabs>
        <w:ind w:left="720" w:hanging="360"/>
      </w:pPr>
      <w:rPr>
        <w:rFonts w:hint="default"/>
      </w:rPr>
    </w:lvl>
  </w:abstractNum>
  <w:abstractNum w:abstractNumId="24">
    <w:nsid w:val="61D14BDD"/>
    <w:multiLevelType w:val="hybridMultilevel"/>
    <w:tmpl w:val="39B2EC5A"/>
    <w:lvl w:ilvl="0" w:tplc="ABB82C92">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89B1C53"/>
    <w:multiLevelType w:val="hybridMultilevel"/>
    <w:tmpl w:val="EBE8A642"/>
    <w:lvl w:ilvl="0" w:tplc="E042F02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167754"/>
    <w:multiLevelType w:val="hybridMultilevel"/>
    <w:tmpl w:val="F9A01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23"/>
  </w:num>
  <w:num w:numId="5">
    <w:abstractNumId w:val="9"/>
  </w:num>
  <w:num w:numId="6">
    <w:abstractNumId w:val="6"/>
  </w:num>
  <w:num w:numId="7">
    <w:abstractNumId w:val="22"/>
  </w:num>
  <w:num w:numId="8">
    <w:abstractNumId w:val="10"/>
  </w:num>
  <w:num w:numId="9">
    <w:abstractNumId w:val="20"/>
  </w:num>
  <w:num w:numId="10">
    <w:abstractNumId w:val="13"/>
  </w:num>
  <w:num w:numId="11">
    <w:abstractNumId w:val="25"/>
  </w:num>
  <w:num w:numId="12">
    <w:abstractNumId w:val="21"/>
  </w:num>
  <w:num w:numId="13">
    <w:abstractNumId w:val="7"/>
  </w:num>
  <w:num w:numId="14">
    <w:abstractNumId w:val="8"/>
  </w:num>
  <w:num w:numId="15">
    <w:abstractNumId w:val="14"/>
  </w:num>
  <w:num w:numId="16">
    <w:abstractNumId w:val="17"/>
  </w:num>
  <w:num w:numId="17">
    <w:abstractNumId w:val="3"/>
  </w:num>
  <w:num w:numId="18">
    <w:abstractNumId w:val="1"/>
  </w:num>
  <w:num w:numId="19">
    <w:abstractNumId w:val="11"/>
  </w:num>
  <w:num w:numId="20">
    <w:abstractNumId w:val="19"/>
  </w:num>
  <w:num w:numId="21">
    <w:abstractNumId w:val="15"/>
  </w:num>
  <w:num w:numId="22">
    <w:abstractNumId w:val="16"/>
  </w:num>
  <w:num w:numId="23">
    <w:abstractNumId w:val="0"/>
  </w:num>
  <w:num w:numId="24">
    <w:abstractNumId w:val="18"/>
  </w:num>
  <w:num w:numId="25">
    <w:abstractNumId w:val="4"/>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538"/>
    <w:rsid w:val="000A682B"/>
    <w:rsid w:val="000D6131"/>
    <w:rsid w:val="00160683"/>
    <w:rsid w:val="001A5538"/>
    <w:rsid w:val="001F7649"/>
    <w:rsid w:val="00205D54"/>
    <w:rsid w:val="002555FF"/>
    <w:rsid w:val="002657D3"/>
    <w:rsid w:val="002673CC"/>
    <w:rsid w:val="002B0DE1"/>
    <w:rsid w:val="003842DD"/>
    <w:rsid w:val="00390D8E"/>
    <w:rsid w:val="0043718B"/>
    <w:rsid w:val="004946FB"/>
    <w:rsid w:val="004B3CEF"/>
    <w:rsid w:val="005E244A"/>
    <w:rsid w:val="00662316"/>
    <w:rsid w:val="0067743C"/>
    <w:rsid w:val="00704C23"/>
    <w:rsid w:val="0074754C"/>
    <w:rsid w:val="00751B27"/>
    <w:rsid w:val="008C6CF4"/>
    <w:rsid w:val="009B3D52"/>
    <w:rsid w:val="009D6BC1"/>
    <w:rsid w:val="009E1214"/>
    <w:rsid w:val="009F4FD8"/>
    <w:rsid w:val="00BC023B"/>
    <w:rsid w:val="00BC1CC6"/>
    <w:rsid w:val="00BF5C89"/>
    <w:rsid w:val="00C37819"/>
    <w:rsid w:val="00E538F4"/>
    <w:rsid w:val="00E97DD1"/>
    <w:rsid w:val="00F07C5B"/>
    <w:rsid w:val="00FD03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5D54"/>
    <w:pPr>
      <w:keepNext/>
      <w:spacing w:before="240" w:after="60"/>
      <w:outlineLvl w:val="0"/>
    </w:pPr>
    <w:rPr>
      <w:rFonts w:ascii="Arial" w:eastAsia="Times New Roman" w:hAnsi="Arial" w:cs="Times New Roman"/>
      <w:b/>
      <w:kern w:val="28"/>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8F4"/>
    <w:pPr>
      <w:ind w:left="720"/>
      <w:contextualSpacing/>
    </w:pPr>
  </w:style>
  <w:style w:type="paragraph" w:styleId="BalloonText">
    <w:name w:val="Balloon Text"/>
    <w:basedOn w:val="Normal"/>
    <w:link w:val="BalloonTextChar"/>
    <w:uiPriority w:val="99"/>
    <w:semiHidden/>
    <w:unhideWhenUsed/>
    <w:rsid w:val="003842DD"/>
    <w:rPr>
      <w:rFonts w:ascii="Tahoma" w:hAnsi="Tahoma" w:cs="Tahoma"/>
      <w:sz w:val="16"/>
      <w:szCs w:val="16"/>
    </w:rPr>
  </w:style>
  <w:style w:type="character" w:customStyle="1" w:styleId="BalloonTextChar">
    <w:name w:val="Balloon Text Char"/>
    <w:basedOn w:val="DefaultParagraphFont"/>
    <w:link w:val="BalloonText"/>
    <w:uiPriority w:val="99"/>
    <w:semiHidden/>
    <w:rsid w:val="003842DD"/>
    <w:rPr>
      <w:rFonts w:ascii="Tahoma" w:hAnsi="Tahoma" w:cs="Tahoma"/>
      <w:sz w:val="16"/>
      <w:szCs w:val="16"/>
    </w:rPr>
  </w:style>
  <w:style w:type="table" w:styleId="TableGrid">
    <w:name w:val="Table Grid"/>
    <w:basedOn w:val="TableNormal"/>
    <w:uiPriority w:val="59"/>
    <w:rsid w:val="009B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E244A"/>
    <w:pPr>
      <w:tabs>
        <w:tab w:val="center" w:pos="4536"/>
        <w:tab w:val="right" w:pos="9072"/>
      </w:tabs>
    </w:pPr>
  </w:style>
  <w:style w:type="character" w:customStyle="1" w:styleId="HeaderChar">
    <w:name w:val="Header Char"/>
    <w:basedOn w:val="DefaultParagraphFont"/>
    <w:link w:val="Header"/>
    <w:rsid w:val="005E244A"/>
  </w:style>
  <w:style w:type="paragraph" w:styleId="Footer">
    <w:name w:val="footer"/>
    <w:basedOn w:val="Normal"/>
    <w:link w:val="FooterChar"/>
    <w:uiPriority w:val="99"/>
    <w:unhideWhenUsed/>
    <w:rsid w:val="005E244A"/>
    <w:pPr>
      <w:tabs>
        <w:tab w:val="center" w:pos="4536"/>
        <w:tab w:val="right" w:pos="9072"/>
      </w:tabs>
    </w:pPr>
  </w:style>
  <w:style w:type="character" w:customStyle="1" w:styleId="FooterChar">
    <w:name w:val="Footer Char"/>
    <w:basedOn w:val="DefaultParagraphFont"/>
    <w:link w:val="Footer"/>
    <w:uiPriority w:val="99"/>
    <w:rsid w:val="005E244A"/>
  </w:style>
  <w:style w:type="paragraph" w:styleId="Title">
    <w:name w:val="Title"/>
    <w:basedOn w:val="Normal"/>
    <w:next w:val="Normal"/>
    <w:link w:val="TitleChar"/>
    <w:uiPriority w:val="10"/>
    <w:qFormat/>
    <w:rsid w:val="0074754C"/>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74754C"/>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rsid w:val="00205D54"/>
    <w:rPr>
      <w:rFonts w:ascii="Arial" w:eastAsia="Times New Roman" w:hAnsi="Arial" w:cs="Times New Roman"/>
      <w:b/>
      <w:kern w:val="28"/>
      <w:sz w:val="28"/>
      <w:szCs w:val="20"/>
      <w:lang w:val="en-US"/>
    </w:rPr>
  </w:style>
  <w:style w:type="paragraph" w:styleId="BodyText">
    <w:name w:val="Body Text"/>
    <w:basedOn w:val="Normal"/>
    <w:link w:val="BodyTextChar"/>
    <w:rsid w:val="00205D54"/>
    <w:pPr>
      <w:spacing w:after="120"/>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205D54"/>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205D54"/>
    <w:pPr>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05D54"/>
    <w:rPr>
      <w:rFonts w:ascii="Times New Roman" w:eastAsia="Times New Roman" w:hAnsi="Times New Roman" w:cs="Times New Roman"/>
      <w:sz w:val="24"/>
      <w:szCs w:val="20"/>
      <w:lang w:val="en-US"/>
    </w:rPr>
  </w:style>
  <w:style w:type="paragraph" w:customStyle="1" w:styleId="Default">
    <w:name w:val="Default"/>
    <w:rsid w:val="00205D54"/>
    <w:pPr>
      <w:autoSpaceDE w:val="0"/>
      <w:autoSpaceDN w:val="0"/>
      <w:adjustRightInd w:val="0"/>
    </w:pPr>
    <w:rPr>
      <w:rFonts w:ascii="Calibri" w:eastAsia="Times New Roman" w:hAnsi="Calibri" w:cs="Calibri"/>
      <w:color w:val="000000"/>
      <w:sz w:val="24"/>
      <w:szCs w:val="24"/>
      <w:lang w:val="en-US"/>
    </w:rPr>
  </w:style>
  <w:style w:type="paragraph" w:styleId="Subtitle">
    <w:name w:val="Subtitle"/>
    <w:basedOn w:val="Normal"/>
    <w:next w:val="Normal"/>
    <w:link w:val="SubtitleChar"/>
    <w:uiPriority w:val="11"/>
    <w:qFormat/>
    <w:rsid w:val="00205D54"/>
    <w:pPr>
      <w:spacing w:after="60"/>
      <w:jc w:val="center"/>
      <w:outlineLvl w:val="1"/>
    </w:pPr>
    <w:rPr>
      <w:rFonts w:ascii="Cambria" w:eastAsia="Times New Roman" w:hAnsi="Cambria" w:cs="Times New Roman"/>
      <w:sz w:val="24"/>
      <w:szCs w:val="24"/>
      <w:lang w:val="x-none" w:eastAsia="x-none"/>
    </w:rPr>
  </w:style>
  <w:style w:type="character" w:customStyle="1" w:styleId="SubtitleChar">
    <w:name w:val="Subtitle Char"/>
    <w:basedOn w:val="DefaultParagraphFont"/>
    <w:link w:val="Subtitle"/>
    <w:uiPriority w:val="11"/>
    <w:rsid w:val="00205D54"/>
    <w:rPr>
      <w:rFonts w:ascii="Cambria" w:eastAsia="Times New Roman" w:hAnsi="Cambria" w:cs="Times New Roman"/>
      <w:sz w:val="24"/>
      <w:szCs w:val="24"/>
      <w:lang w:val="x-none" w:eastAsia="x-none"/>
    </w:rPr>
  </w:style>
  <w:style w:type="character" w:styleId="Hyperlink">
    <w:name w:val="Hyperlink"/>
    <w:uiPriority w:val="99"/>
    <w:unhideWhenUsed/>
    <w:rsid w:val="00205D54"/>
    <w:rPr>
      <w:color w:val="0000FF"/>
      <w:u w:val="single"/>
    </w:rPr>
  </w:style>
  <w:style w:type="paragraph" w:styleId="PlainText">
    <w:name w:val="Plain Text"/>
    <w:basedOn w:val="Normal"/>
    <w:link w:val="PlainTextChar"/>
    <w:uiPriority w:val="99"/>
    <w:unhideWhenUsed/>
    <w:rsid w:val="00205D54"/>
    <w:rPr>
      <w:rFonts w:ascii="Calibri" w:eastAsia="Calibri" w:hAnsi="Calibri" w:cs="Times New Roman"/>
      <w:szCs w:val="21"/>
      <w:lang w:val="en-US"/>
    </w:rPr>
  </w:style>
  <w:style w:type="character" w:customStyle="1" w:styleId="PlainTextChar">
    <w:name w:val="Plain Text Char"/>
    <w:basedOn w:val="DefaultParagraphFont"/>
    <w:link w:val="PlainText"/>
    <w:uiPriority w:val="99"/>
    <w:rsid w:val="00205D54"/>
    <w:rPr>
      <w:rFonts w:ascii="Calibri" w:eastAsia="Calibri" w:hAnsi="Calibri" w:cs="Times New Roman"/>
      <w:szCs w:val="21"/>
      <w:lang w:val="en-US"/>
    </w:rPr>
  </w:style>
  <w:style w:type="paragraph" w:styleId="BodyText2">
    <w:name w:val="Body Text 2"/>
    <w:basedOn w:val="Normal"/>
    <w:link w:val="BodyText2Char"/>
    <w:uiPriority w:val="99"/>
    <w:semiHidden/>
    <w:unhideWhenUsed/>
    <w:rsid w:val="00205D54"/>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205D54"/>
    <w:rPr>
      <w:rFonts w:ascii="Times New Roman" w:eastAsia="Times New Roman" w:hAnsi="Times New Roman" w:cs="Times New Roman"/>
      <w:sz w:val="20"/>
      <w:szCs w:val="20"/>
      <w:lang w:val="en-US"/>
    </w:rPr>
  </w:style>
  <w:style w:type="paragraph" w:styleId="List">
    <w:name w:val="List"/>
    <w:basedOn w:val="Normal"/>
    <w:rsid w:val="00205D54"/>
    <w:pPr>
      <w:ind w:left="360" w:hanging="360"/>
    </w:pPr>
    <w:rPr>
      <w:rFonts w:ascii="Times New Roman" w:eastAsia="Times New Roman" w:hAnsi="Times New Roman" w:cs="Times New Roman"/>
      <w:sz w:val="20"/>
      <w:szCs w:val="20"/>
      <w:lang w:val="en-US"/>
    </w:rPr>
  </w:style>
  <w:style w:type="paragraph" w:styleId="List2">
    <w:name w:val="List 2"/>
    <w:basedOn w:val="Normal"/>
    <w:rsid w:val="00205D54"/>
    <w:pPr>
      <w:ind w:left="720" w:hanging="360"/>
    </w:pPr>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5D54"/>
    <w:pPr>
      <w:keepNext/>
      <w:spacing w:before="240" w:after="60"/>
      <w:outlineLvl w:val="0"/>
    </w:pPr>
    <w:rPr>
      <w:rFonts w:ascii="Arial" w:eastAsia="Times New Roman" w:hAnsi="Arial" w:cs="Times New Roman"/>
      <w:b/>
      <w:kern w:val="28"/>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8F4"/>
    <w:pPr>
      <w:ind w:left="720"/>
      <w:contextualSpacing/>
    </w:pPr>
  </w:style>
  <w:style w:type="paragraph" w:styleId="BalloonText">
    <w:name w:val="Balloon Text"/>
    <w:basedOn w:val="Normal"/>
    <w:link w:val="BalloonTextChar"/>
    <w:uiPriority w:val="99"/>
    <w:semiHidden/>
    <w:unhideWhenUsed/>
    <w:rsid w:val="003842DD"/>
    <w:rPr>
      <w:rFonts w:ascii="Tahoma" w:hAnsi="Tahoma" w:cs="Tahoma"/>
      <w:sz w:val="16"/>
      <w:szCs w:val="16"/>
    </w:rPr>
  </w:style>
  <w:style w:type="character" w:customStyle="1" w:styleId="BalloonTextChar">
    <w:name w:val="Balloon Text Char"/>
    <w:basedOn w:val="DefaultParagraphFont"/>
    <w:link w:val="BalloonText"/>
    <w:uiPriority w:val="99"/>
    <w:semiHidden/>
    <w:rsid w:val="003842DD"/>
    <w:rPr>
      <w:rFonts w:ascii="Tahoma" w:hAnsi="Tahoma" w:cs="Tahoma"/>
      <w:sz w:val="16"/>
      <w:szCs w:val="16"/>
    </w:rPr>
  </w:style>
  <w:style w:type="table" w:styleId="TableGrid">
    <w:name w:val="Table Grid"/>
    <w:basedOn w:val="TableNormal"/>
    <w:uiPriority w:val="59"/>
    <w:rsid w:val="009B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E244A"/>
    <w:pPr>
      <w:tabs>
        <w:tab w:val="center" w:pos="4536"/>
        <w:tab w:val="right" w:pos="9072"/>
      </w:tabs>
    </w:pPr>
  </w:style>
  <w:style w:type="character" w:customStyle="1" w:styleId="HeaderChar">
    <w:name w:val="Header Char"/>
    <w:basedOn w:val="DefaultParagraphFont"/>
    <w:link w:val="Header"/>
    <w:rsid w:val="005E244A"/>
  </w:style>
  <w:style w:type="paragraph" w:styleId="Footer">
    <w:name w:val="footer"/>
    <w:basedOn w:val="Normal"/>
    <w:link w:val="FooterChar"/>
    <w:uiPriority w:val="99"/>
    <w:unhideWhenUsed/>
    <w:rsid w:val="005E244A"/>
    <w:pPr>
      <w:tabs>
        <w:tab w:val="center" w:pos="4536"/>
        <w:tab w:val="right" w:pos="9072"/>
      </w:tabs>
    </w:pPr>
  </w:style>
  <w:style w:type="character" w:customStyle="1" w:styleId="FooterChar">
    <w:name w:val="Footer Char"/>
    <w:basedOn w:val="DefaultParagraphFont"/>
    <w:link w:val="Footer"/>
    <w:uiPriority w:val="99"/>
    <w:rsid w:val="005E244A"/>
  </w:style>
  <w:style w:type="paragraph" w:styleId="Title">
    <w:name w:val="Title"/>
    <w:basedOn w:val="Normal"/>
    <w:next w:val="Normal"/>
    <w:link w:val="TitleChar"/>
    <w:uiPriority w:val="10"/>
    <w:qFormat/>
    <w:rsid w:val="0074754C"/>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74754C"/>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rsid w:val="00205D54"/>
    <w:rPr>
      <w:rFonts w:ascii="Arial" w:eastAsia="Times New Roman" w:hAnsi="Arial" w:cs="Times New Roman"/>
      <w:b/>
      <w:kern w:val="28"/>
      <w:sz w:val="28"/>
      <w:szCs w:val="20"/>
      <w:lang w:val="en-US"/>
    </w:rPr>
  </w:style>
  <w:style w:type="paragraph" w:styleId="BodyText">
    <w:name w:val="Body Text"/>
    <w:basedOn w:val="Normal"/>
    <w:link w:val="BodyTextChar"/>
    <w:rsid w:val="00205D54"/>
    <w:pPr>
      <w:spacing w:after="120"/>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205D54"/>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205D54"/>
    <w:pPr>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05D54"/>
    <w:rPr>
      <w:rFonts w:ascii="Times New Roman" w:eastAsia="Times New Roman" w:hAnsi="Times New Roman" w:cs="Times New Roman"/>
      <w:sz w:val="24"/>
      <w:szCs w:val="20"/>
      <w:lang w:val="en-US"/>
    </w:rPr>
  </w:style>
  <w:style w:type="paragraph" w:customStyle="1" w:styleId="Default">
    <w:name w:val="Default"/>
    <w:rsid w:val="00205D54"/>
    <w:pPr>
      <w:autoSpaceDE w:val="0"/>
      <w:autoSpaceDN w:val="0"/>
      <w:adjustRightInd w:val="0"/>
    </w:pPr>
    <w:rPr>
      <w:rFonts w:ascii="Calibri" w:eastAsia="Times New Roman" w:hAnsi="Calibri" w:cs="Calibri"/>
      <w:color w:val="000000"/>
      <w:sz w:val="24"/>
      <w:szCs w:val="24"/>
      <w:lang w:val="en-US"/>
    </w:rPr>
  </w:style>
  <w:style w:type="paragraph" w:styleId="Subtitle">
    <w:name w:val="Subtitle"/>
    <w:basedOn w:val="Normal"/>
    <w:next w:val="Normal"/>
    <w:link w:val="SubtitleChar"/>
    <w:uiPriority w:val="11"/>
    <w:qFormat/>
    <w:rsid w:val="00205D54"/>
    <w:pPr>
      <w:spacing w:after="60"/>
      <w:jc w:val="center"/>
      <w:outlineLvl w:val="1"/>
    </w:pPr>
    <w:rPr>
      <w:rFonts w:ascii="Cambria" w:eastAsia="Times New Roman" w:hAnsi="Cambria" w:cs="Times New Roman"/>
      <w:sz w:val="24"/>
      <w:szCs w:val="24"/>
      <w:lang w:val="x-none" w:eastAsia="x-none"/>
    </w:rPr>
  </w:style>
  <w:style w:type="character" w:customStyle="1" w:styleId="SubtitleChar">
    <w:name w:val="Subtitle Char"/>
    <w:basedOn w:val="DefaultParagraphFont"/>
    <w:link w:val="Subtitle"/>
    <w:uiPriority w:val="11"/>
    <w:rsid w:val="00205D54"/>
    <w:rPr>
      <w:rFonts w:ascii="Cambria" w:eastAsia="Times New Roman" w:hAnsi="Cambria" w:cs="Times New Roman"/>
      <w:sz w:val="24"/>
      <w:szCs w:val="24"/>
      <w:lang w:val="x-none" w:eastAsia="x-none"/>
    </w:rPr>
  </w:style>
  <w:style w:type="character" w:styleId="Hyperlink">
    <w:name w:val="Hyperlink"/>
    <w:uiPriority w:val="99"/>
    <w:unhideWhenUsed/>
    <w:rsid w:val="00205D54"/>
    <w:rPr>
      <w:color w:val="0000FF"/>
      <w:u w:val="single"/>
    </w:rPr>
  </w:style>
  <w:style w:type="paragraph" w:styleId="PlainText">
    <w:name w:val="Plain Text"/>
    <w:basedOn w:val="Normal"/>
    <w:link w:val="PlainTextChar"/>
    <w:uiPriority w:val="99"/>
    <w:unhideWhenUsed/>
    <w:rsid w:val="00205D54"/>
    <w:rPr>
      <w:rFonts w:ascii="Calibri" w:eastAsia="Calibri" w:hAnsi="Calibri" w:cs="Times New Roman"/>
      <w:szCs w:val="21"/>
      <w:lang w:val="en-US"/>
    </w:rPr>
  </w:style>
  <w:style w:type="character" w:customStyle="1" w:styleId="PlainTextChar">
    <w:name w:val="Plain Text Char"/>
    <w:basedOn w:val="DefaultParagraphFont"/>
    <w:link w:val="PlainText"/>
    <w:uiPriority w:val="99"/>
    <w:rsid w:val="00205D54"/>
    <w:rPr>
      <w:rFonts w:ascii="Calibri" w:eastAsia="Calibri" w:hAnsi="Calibri" w:cs="Times New Roman"/>
      <w:szCs w:val="21"/>
      <w:lang w:val="en-US"/>
    </w:rPr>
  </w:style>
  <w:style w:type="paragraph" w:styleId="BodyText2">
    <w:name w:val="Body Text 2"/>
    <w:basedOn w:val="Normal"/>
    <w:link w:val="BodyText2Char"/>
    <w:uiPriority w:val="99"/>
    <w:semiHidden/>
    <w:unhideWhenUsed/>
    <w:rsid w:val="00205D54"/>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205D54"/>
    <w:rPr>
      <w:rFonts w:ascii="Times New Roman" w:eastAsia="Times New Roman" w:hAnsi="Times New Roman" w:cs="Times New Roman"/>
      <w:sz w:val="20"/>
      <w:szCs w:val="20"/>
      <w:lang w:val="en-US"/>
    </w:rPr>
  </w:style>
  <w:style w:type="paragraph" w:styleId="List">
    <w:name w:val="List"/>
    <w:basedOn w:val="Normal"/>
    <w:rsid w:val="00205D54"/>
    <w:pPr>
      <w:ind w:left="360" w:hanging="360"/>
    </w:pPr>
    <w:rPr>
      <w:rFonts w:ascii="Times New Roman" w:eastAsia="Times New Roman" w:hAnsi="Times New Roman" w:cs="Times New Roman"/>
      <w:sz w:val="20"/>
      <w:szCs w:val="20"/>
      <w:lang w:val="en-US"/>
    </w:rPr>
  </w:style>
  <w:style w:type="paragraph" w:styleId="List2">
    <w:name w:val="List 2"/>
    <w:basedOn w:val="Normal"/>
    <w:rsid w:val="00205D54"/>
    <w:pPr>
      <w:ind w:left="720" w:hanging="36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4477">
      <w:bodyDiv w:val="1"/>
      <w:marLeft w:val="0"/>
      <w:marRight w:val="0"/>
      <w:marTop w:val="0"/>
      <w:marBottom w:val="0"/>
      <w:divBdr>
        <w:top w:val="none" w:sz="0" w:space="0" w:color="auto"/>
        <w:left w:val="none" w:sz="0" w:space="0" w:color="auto"/>
        <w:bottom w:val="none" w:sz="0" w:space="0" w:color="auto"/>
        <w:right w:val="none" w:sz="0" w:space="0" w:color="auto"/>
      </w:divBdr>
    </w:div>
    <w:div w:id="263344696">
      <w:bodyDiv w:val="1"/>
      <w:marLeft w:val="0"/>
      <w:marRight w:val="0"/>
      <w:marTop w:val="0"/>
      <w:marBottom w:val="0"/>
      <w:divBdr>
        <w:top w:val="none" w:sz="0" w:space="0" w:color="auto"/>
        <w:left w:val="none" w:sz="0" w:space="0" w:color="auto"/>
        <w:bottom w:val="none" w:sz="0" w:space="0" w:color="auto"/>
        <w:right w:val="none" w:sz="0" w:space="0" w:color="auto"/>
      </w:divBdr>
    </w:div>
    <w:div w:id="393969528">
      <w:bodyDiv w:val="1"/>
      <w:marLeft w:val="0"/>
      <w:marRight w:val="0"/>
      <w:marTop w:val="0"/>
      <w:marBottom w:val="0"/>
      <w:divBdr>
        <w:top w:val="none" w:sz="0" w:space="0" w:color="auto"/>
        <w:left w:val="none" w:sz="0" w:space="0" w:color="auto"/>
        <w:bottom w:val="none" w:sz="0" w:space="0" w:color="auto"/>
        <w:right w:val="none" w:sz="0" w:space="0" w:color="auto"/>
      </w:divBdr>
    </w:div>
    <w:div w:id="530146058">
      <w:bodyDiv w:val="1"/>
      <w:marLeft w:val="0"/>
      <w:marRight w:val="0"/>
      <w:marTop w:val="0"/>
      <w:marBottom w:val="0"/>
      <w:divBdr>
        <w:top w:val="none" w:sz="0" w:space="0" w:color="auto"/>
        <w:left w:val="none" w:sz="0" w:space="0" w:color="auto"/>
        <w:bottom w:val="none" w:sz="0" w:space="0" w:color="auto"/>
        <w:right w:val="none" w:sz="0" w:space="0" w:color="auto"/>
      </w:divBdr>
    </w:div>
    <w:div w:id="616572105">
      <w:bodyDiv w:val="1"/>
      <w:marLeft w:val="0"/>
      <w:marRight w:val="0"/>
      <w:marTop w:val="0"/>
      <w:marBottom w:val="0"/>
      <w:divBdr>
        <w:top w:val="none" w:sz="0" w:space="0" w:color="auto"/>
        <w:left w:val="none" w:sz="0" w:space="0" w:color="auto"/>
        <w:bottom w:val="none" w:sz="0" w:space="0" w:color="auto"/>
        <w:right w:val="none" w:sz="0" w:space="0" w:color="auto"/>
      </w:divBdr>
    </w:div>
    <w:div w:id="126021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en.wikipedia.org/wiki/James_Clerk_Maxwell" TargetMode="External"/><Relationship Id="rId42" Type="http://schemas.openxmlformats.org/officeDocument/2006/relationships/image" Target="media/image27.png"/><Relationship Id="rId47" Type="http://schemas.openxmlformats.org/officeDocument/2006/relationships/image" Target="media/image2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tes.ieee.org/poland-apaemtt/sample-page/"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en.wikipedia.org/wiki/James_Clerk_Maxwel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mikon2014.ire.pw.edu.pl/index.php/Final_paper_preparation_and_submission" TargetMode="External"/><Relationship Id="rId36" Type="http://schemas.openxmlformats.org/officeDocument/2006/relationships/hyperlink" Target="https://www.facebook.com/eti.mwave?ref=stream"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mikon2014.ire.pw.edu.pl/" TargetMode="External"/><Relationship Id="rId31" Type="http://schemas.openxmlformats.org/officeDocument/2006/relationships/image" Target="media/image19.jpeg"/><Relationship Id="rId44" Type="http://schemas.openxmlformats.org/officeDocument/2006/relationships/hyperlink" Target="https://www.facebook.com/eti.mwave?ref=stream"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www.eumweek.com/archive/eumweek2014/www.eumweek.com/index.html" TargetMode="External"/><Relationship Id="rId35" Type="http://schemas.openxmlformats.org/officeDocument/2006/relationships/hyperlink" Target="https://www.youtube.com/watch?v=MWC-1ILspOA" TargetMode="External"/><Relationship Id="rId43" Type="http://schemas.openxmlformats.org/officeDocument/2006/relationships/hyperlink" Target="https://www.youtube.com/watch?v=MWC-1ILspOA" TargetMode="External"/><Relationship Id="rId48" Type="http://schemas.openxmlformats.org/officeDocument/2006/relationships/image" Target="media/image30.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5088</Words>
  <Characters>27986</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 Ligthart</dc:creator>
  <cp:lastModifiedBy>Ligthart</cp:lastModifiedBy>
  <cp:revision>4</cp:revision>
  <cp:lastPrinted>2015-09-13T12:30:00Z</cp:lastPrinted>
  <dcterms:created xsi:type="dcterms:W3CDTF">2015-09-13T17:51:00Z</dcterms:created>
  <dcterms:modified xsi:type="dcterms:W3CDTF">2015-09-14T09:02:00Z</dcterms:modified>
</cp:coreProperties>
</file>